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>ППриложение к ПП</w:t>
            </w:r>
            <w:r w:rsidR="00AD5CEC" w:rsidRPr="00AD5CEC">
              <w:rPr>
                <w:sz w:val="28"/>
                <w:szCs w:val="28"/>
              </w:rPr>
              <w:t>ССЗ</w:t>
            </w:r>
            <w:r w:rsidRPr="00AD5CEC">
              <w:rPr>
                <w:sz w:val="28"/>
                <w:szCs w:val="28"/>
              </w:rPr>
              <w:t xml:space="preserve"> </w:t>
            </w:r>
            <w:r w:rsidRPr="005A1696">
              <w:rPr>
                <w:color w:val="FF0000"/>
                <w:sz w:val="28"/>
                <w:szCs w:val="28"/>
              </w:rPr>
              <w:t xml:space="preserve">      </w:t>
            </w:r>
            <w:r w:rsidRPr="00FD1319">
              <w:rPr>
                <w:sz w:val="28"/>
                <w:szCs w:val="28"/>
              </w:rPr>
              <w:t xml:space="preserve">                       Утверждена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5160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</w:t>
      </w:r>
      <w:r w:rsidR="008E1323">
        <w:rPr>
          <w:b/>
          <w:caps/>
        </w:rPr>
        <w:t>о</w:t>
      </w:r>
      <w:r w:rsidR="00691E54">
        <w:rPr>
          <w:b/>
          <w:caps/>
        </w:rPr>
        <w:t>бразовательной</w:t>
      </w:r>
      <w:r w:rsidR="00815F2C">
        <w:rPr>
          <w:b/>
          <w:caps/>
        </w:rPr>
        <w:t xml:space="preserve"> </w:t>
      </w:r>
      <w:r w:rsidR="000D2EE6" w:rsidRPr="00F51607">
        <w:rPr>
          <w:b/>
          <w:caps/>
        </w:rPr>
        <w:t>УЧЕБНОЙ 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926A6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</w:t>
      </w:r>
      <w:r w:rsidR="00815F2C">
        <w:rPr>
          <w:b/>
          <w:caps/>
        </w:rPr>
        <w:t>.0</w:t>
      </w:r>
      <w:r>
        <w:rPr>
          <w:b/>
          <w:caps/>
        </w:rPr>
        <w:t>5</w:t>
      </w:r>
      <w:r w:rsidR="00815F2C">
        <w:rPr>
          <w:b/>
          <w:caps/>
        </w:rPr>
        <w:t xml:space="preserve"> </w:t>
      </w:r>
      <w:r w:rsidR="008B5A33" w:rsidRPr="000D2EE6">
        <w:rPr>
          <w:b/>
          <w:caps/>
        </w:rPr>
        <w:t xml:space="preserve"> «</w:t>
      </w:r>
      <w:r w:rsidR="005B5101">
        <w:rPr>
          <w:b/>
          <w:caps/>
        </w:rPr>
        <w:t>психология общения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26A6E" w:rsidRDefault="00926A6E" w:rsidP="00926A6E">
      <w:pPr>
        <w:jc w:val="center"/>
      </w:pPr>
      <w:r>
        <w:t xml:space="preserve">Профиль профессионального образования: </w:t>
      </w:r>
      <w:r w:rsidR="00187B6B">
        <w:rPr>
          <w:u w:val="single"/>
        </w:rPr>
        <w:t>технический</w:t>
      </w:r>
    </w:p>
    <w:p w:rsidR="00187B6B" w:rsidRPr="00187B6B" w:rsidRDefault="00926A6E" w:rsidP="00187B6B">
      <w:pPr>
        <w:jc w:val="center"/>
        <w:rPr>
          <w:u w:val="single"/>
        </w:rPr>
      </w:pPr>
      <w:r>
        <w:t xml:space="preserve">Специальность СПО: </w:t>
      </w:r>
      <w:r w:rsidR="00187B6B" w:rsidRPr="00187B6B">
        <w:rPr>
          <w:u w:val="single"/>
        </w:rPr>
        <w:t>35.02.16 Эксплуатация и ремонт сельскохозяйственной</w:t>
      </w:r>
    </w:p>
    <w:p w:rsidR="00926A6E" w:rsidRDefault="00187B6B" w:rsidP="00187B6B">
      <w:pPr>
        <w:jc w:val="center"/>
      </w:pPr>
      <w:r w:rsidRPr="00187B6B">
        <w:rPr>
          <w:u w:val="single"/>
        </w:rPr>
        <w:t>техники и оборудования</w:t>
      </w:r>
    </w:p>
    <w:p w:rsidR="00926A6E" w:rsidRDefault="00926A6E" w:rsidP="00926A6E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926A6E" w:rsidRPr="00A51B57" w:rsidRDefault="00926A6E" w:rsidP="00926A6E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7B0D50">
        <w:rPr>
          <w:spacing w:val="-2"/>
        </w:rPr>
        <w:t xml:space="preserve"> 2019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9C1DE5" w:rsidRDefault="00926A6E" w:rsidP="00616F43">
      <w:pPr>
        <w:jc w:val="both"/>
      </w:pPr>
      <w:r w:rsidRPr="00926A6E">
        <w:t>Рабочая программа учебной дисциплины</w:t>
      </w:r>
      <w:r w:rsidRPr="00926A6E">
        <w:rPr>
          <w:caps/>
        </w:rPr>
        <w:t xml:space="preserve"> </w:t>
      </w:r>
      <w:r w:rsidRPr="00926A6E">
        <w:t xml:space="preserve"> Психология общения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616F43">
        <w:t xml:space="preserve">35.02.16 </w:t>
      </w:r>
      <w:r w:rsidR="00616F43" w:rsidRPr="001F0CA2">
        <w:t>Эксплуатация и ремонт сельскохозяйственной техники и оборудования</w:t>
      </w:r>
      <w:r w:rsidRPr="001F0CA2">
        <w:t xml:space="preserve"> </w:t>
      </w:r>
      <w:r w:rsidRPr="001F0CA2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26A6E">
        <w:t xml:space="preserve"> Специальность </w:t>
      </w:r>
      <w:r w:rsidR="00616F43">
        <w:t>35.02.16 Эксплуатация и ремонт сельскохозяйственной техники и оборудования</w:t>
      </w:r>
    </w:p>
    <w:p w:rsidR="001F0CA2" w:rsidRDefault="001F0CA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>Организация-разработчик: КГБПОУ «</w:t>
      </w:r>
      <w:r w:rsidR="00250CB9" w:rsidRPr="00926A6E">
        <w:t>Ребрихинский лицей ПО</w:t>
      </w:r>
      <w:r w:rsidRPr="00926A6E">
        <w:t>»</w:t>
      </w:r>
    </w:p>
    <w:p w:rsidR="00A51B57" w:rsidRPr="00926A6E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 xml:space="preserve">Разработчики: </w:t>
      </w:r>
      <w:r w:rsidR="00D95EB3" w:rsidRPr="00926A6E">
        <w:t>Осипова</w:t>
      </w:r>
      <w:r w:rsidR="00250CB9" w:rsidRPr="00926A6E">
        <w:t xml:space="preserve"> Т</w:t>
      </w:r>
      <w:r w:rsidR="00B644D2" w:rsidRPr="00926A6E">
        <w:t xml:space="preserve">. Н., преподаватель </w:t>
      </w:r>
      <w:r w:rsidR="00616F43">
        <w:t xml:space="preserve">высшей </w:t>
      </w:r>
      <w:r w:rsidR="00B644D2" w:rsidRPr="00926A6E">
        <w:t>квалификационной категории</w:t>
      </w: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 xml:space="preserve">Рекомендована </w:t>
      </w:r>
      <w:r w:rsidR="00B644D2" w:rsidRPr="00926A6E">
        <w:t>методической</w:t>
      </w:r>
      <w:r w:rsidRPr="00926A6E">
        <w:t xml:space="preserve"> комиссией (</w:t>
      </w:r>
      <w:r w:rsidR="00B644D2" w:rsidRPr="00926A6E">
        <w:t>М</w:t>
      </w:r>
      <w:r w:rsidRPr="00926A6E">
        <w:t xml:space="preserve">К) </w:t>
      </w:r>
      <w:r w:rsidR="00B644D2" w:rsidRPr="00926A6E">
        <w:t xml:space="preserve">преподавателей общеобразовательных дисциплин </w:t>
      </w:r>
      <w:r w:rsidRPr="00926A6E">
        <w:t xml:space="preserve">протокол </w:t>
      </w:r>
      <w:r w:rsidR="00454025">
        <w:t>№ 1 от «27» сентября 2018 г.</w:t>
      </w:r>
    </w:p>
    <w:p w:rsidR="00A51B57" w:rsidRPr="00926A6E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 xml:space="preserve">Председатель </w:t>
      </w:r>
      <w:r w:rsidR="00B644D2" w:rsidRPr="00926A6E">
        <w:t>М</w:t>
      </w:r>
      <w:r w:rsidRPr="00926A6E">
        <w:t>К ________________ (</w:t>
      </w:r>
      <w:r w:rsidR="00B644D2" w:rsidRPr="00926A6E">
        <w:rPr>
          <w:u w:val="single"/>
        </w:rPr>
        <w:t>Т.С. Чернакова</w:t>
      </w:r>
      <w:r w:rsidRPr="00926A6E">
        <w:t>)</w:t>
      </w:r>
    </w:p>
    <w:p w:rsidR="00A51B57" w:rsidRPr="00454025" w:rsidRDefault="0045402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 w:rsidRPr="00454025">
        <w:rPr>
          <w:sz w:val="22"/>
          <w:szCs w:val="22"/>
        </w:rPr>
        <w:t xml:space="preserve">                      </w:t>
      </w:r>
      <w:r w:rsidR="00A51B57" w:rsidRPr="00454025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         </w:t>
      </w:r>
      <w:r w:rsidR="00A51B57" w:rsidRPr="00454025">
        <w:rPr>
          <w:sz w:val="22"/>
          <w:szCs w:val="22"/>
        </w:rPr>
        <w:t xml:space="preserve">   инициалы, фамилия</w:t>
      </w: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26A6E" w:rsidRDefault="00A51B57" w:rsidP="0045402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>Согласована</w:t>
      </w:r>
    </w:p>
    <w:p w:rsidR="00A51B57" w:rsidRPr="00926A6E" w:rsidRDefault="00B644D2" w:rsidP="0045402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rPr>
          <w:u w:val="single"/>
        </w:rPr>
        <w:t>заместитель директора по ООД</w:t>
      </w:r>
      <w:r w:rsidR="00A51B57" w:rsidRPr="00926A6E">
        <w:t xml:space="preserve"> ________________ (</w:t>
      </w:r>
      <w:r w:rsidRPr="00926A6E">
        <w:rPr>
          <w:u w:val="single"/>
        </w:rPr>
        <w:t>Т.Ю. Загоруйко</w:t>
      </w:r>
      <w:r w:rsidR="00A51B57" w:rsidRPr="00926A6E">
        <w:t>)</w:t>
      </w:r>
    </w:p>
    <w:p w:rsidR="00A51B57" w:rsidRPr="00454025" w:rsidRDefault="0045402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>
        <w:t xml:space="preserve">   </w:t>
      </w:r>
      <w:r w:rsidR="00A51B57" w:rsidRPr="00926A6E">
        <w:t xml:space="preserve"> </w:t>
      </w:r>
      <w:r w:rsidR="00A51B57" w:rsidRPr="00454025">
        <w:rPr>
          <w:sz w:val="22"/>
          <w:szCs w:val="22"/>
        </w:rPr>
        <w:t xml:space="preserve">должность                    </w:t>
      </w:r>
      <w:r w:rsidR="00B644D2" w:rsidRPr="00454025">
        <w:rPr>
          <w:sz w:val="22"/>
          <w:szCs w:val="22"/>
        </w:rPr>
        <w:t xml:space="preserve">                   </w:t>
      </w:r>
      <w:r w:rsidR="00A51B57" w:rsidRPr="00454025">
        <w:rPr>
          <w:sz w:val="22"/>
          <w:szCs w:val="22"/>
        </w:rPr>
        <w:t xml:space="preserve">     подпись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EA7E47" w:rsidRDefault="00EA7E47" w:rsidP="00EA7E47"/>
    <w:p w:rsidR="00EA7E47" w:rsidRDefault="00EA7E47" w:rsidP="00EA7E47"/>
    <w:p w:rsidR="00EA7E47" w:rsidRDefault="00EA7E47" w:rsidP="00EA7E47"/>
    <w:tbl>
      <w:tblPr>
        <w:tblStyle w:val="a8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505"/>
        <w:gridCol w:w="1418"/>
      </w:tblGrid>
      <w:tr w:rsidR="00EA7E47" w:rsidTr="00EA7E47">
        <w:tc>
          <w:tcPr>
            <w:tcW w:w="8505" w:type="dxa"/>
          </w:tcPr>
          <w:p w:rsidR="00EA7E47" w:rsidRDefault="00EA7E47">
            <w:pPr>
              <w:pStyle w:val="1"/>
              <w:spacing w:line="276" w:lineRule="auto"/>
              <w:jc w:val="both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A7E47" w:rsidRDefault="00EA7E47">
            <w:pPr>
              <w:jc w:val="center"/>
              <w:rPr>
                <w:sz w:val="24"/>
                <w:szCs w:val="24"/>
              </w:rPr>
            </w:pPr>
            <w:r>
              <w:t>стр.</w:t>
            </w:r>
          </w:p>
        </w:tc>
      </w:tr>
      <w:tr w:rsidR="00EA7E47" w:rsidTr="00EA7E47">
        <w:tc>
          <w:tcPr>
            <w:tcW w:w="8505" w:type="dxa"/>
            <w:hideMark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</w:pPr>
            <w:r w:rsidRPr="00EA7E47">
              <w:rPr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  <w:hideMark/>
          </w:tcPr>
          <w:p w:rsidR="00EA7E47" w:rsidRDefault="00EA7E47" w:rsidP="00EA7E47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EA7E47" w:rsidTr="00EA7E47">
        <w:tc>
          <w:tcPr>
            <w:tcW w:w="8505" w:type="dxa"/>
          </w:tcPr>
          <w:p w:rsidR="00EA7E47" w:rsidRPr="00EA7E47" w:rsidRDefault="00EA7E47">
            <w:pPr>
              <w:pStyle w:val="1"/>
              <w:jc w:val="both"/>
              <w:outlineLvl w:val="0"/>
            </w:pPr>
          </w:p>
        </w:tc>
        <w:tc>
          <w:tcPr>
            <w:tcW w:w="1418" w:type="dxa"/>
            <w:hideMark/>
          </w:tcPr>
          <w:p w:rsidR="00EA7E47" w:rsidRDefault="00EA7E47">
            <w:pPr>
              <w:jc w:val="center"/>
              <w:rPr>
                <w:sz w:val="24"/>
                <w:szCs w:val="24"/>
              </w:rPr>
            </w:pPr>
          </w:p>
        </w:tc>
      </w:tr>
      <w:tr w:rsidR="00EA7E47" w:rsidTr="00EA7E47">
        <w:tc>
          <w:tcPr>
            <w:tcW w:w="8505" w:type="dxa"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Структура и содержание учебной дисциплины</w:t>
            </w:r>
          </w:p>
          <w:p w:rsidR="00EA7E47" w:rsidRPr="00EA7E47" w:rsidRDefault="00EA7E4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7E47" w:rsidRDefault="00EA7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7E47" w:rsidTr="00EA7E47">
        <w:trPr>
          <w:trHeight w:val="670"/>
        </w:trPr>
        <w:tc>
          <w:tcPr>
            <w:tcW w:w="8505" w:type="dxa"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caps/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A7E47" w:rsidRPr="00EA7E47" w:rsidRDefault="00EA7E4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A7E47" w:rsidRDefault="00824B35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</w:tr>
      <w:tr w:rsidR="00EA7E47" w:rsidTr="00EA7E47">
        <w:tc>
          <w:tcPr>
            <w:tcW w:w="8505" w:type="dxa"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A7E47" w:rsidRPr="00EA7E47" w:rsidRDefault="00EA7E4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A7E47" w:rsidRDefault="00824B35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EA7E47" w:rsidTr="00EA7E47">
        <w:tc>
          <w:tcPr>
            <w:tcW w:w="8505" w:type="dxa"/>
            <w:hideMark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EA7E47" w:rsidRDefault="00EA7E47" w:rsidP="00824B35">
            <w:pPr>
              <w:jc w:val="center"/>
              <w:rPr>
                <w:sz w:val="24"/>
                <w:szCs w:val="24"/>
              </w:rPr>
            </w:pPr>
            <w:r>
              <w:t>1</w:t>
            </w:r>
            <w:r w:rsidR="00824B35">
              <w:t>0</w:t>
            </w:r>
          </w:p>
        </w:tc>
      </w:tr>
    </w:tbl>
    <w:p w:rsidR="00EA7E47" w:rsidRPr="00EA7E47" w:rsidRDefault="00EA7E47" w:rsidP="00EA7E47"/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A7E47" w:rsidRDefault="00EA7E47" w:rsidP="00EA7E47">
      <w:pPr>
        <w:ind w:firstLine="770"/>
        <w:rPr>
          <w:b/>
        </w:rPr>
      </w:pPr>
      <w:r>
        <w:rPr>
          <w:b/>
        </w:rPr>
        <w:lastRenderedPageBreak/>
        <w:t>1. ОБЩАЯ ХАРАКТЕРИСТИКА ПРОГРАММЫ УЧЕБНОЙ ДИСЦИПЛИНЫ</w:t>
      </w:r>
    </w:p>
    <w:p w:rsidR="005A12BD" w:rsidRDefault="005A12BD" w:rsidP="005A12BD">
      <w:pPr>
        <w:jc w:val="center"/>
      </w:pPr>
    </w:p>
    <w:p w:rsidR="00616F43" w:rsidRDefault="00926A6E" w:rsidP="00616F43">
      <w:pPr>
        <w:pStyle w:val="a9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</w:t>
      </w:r>
      <w:r w:rsidR="00616F43">
        <w:t>35.02.16 Эксплуатация и ремонт сельскохозяйственной техники и оборудования</w:t>
      </w:r>
    </w:p>
    <w:p w:rsidR="00926A6E" w:rsidRPr="00CB65FB" w:rsidRDefault="00926A6E" w:rsidP="00616F43">
      <w:pPr>
        <w:pStyle w:val="a9"/>
        <w:ind w:firstLine="567"/>
        <w:jc w:val="both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16F43" w:rsidRDefault="00926A6E" w:rsidP="00616F4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="00616F43">
        <w:t>35.02.16 Эксплуатация и ремонт сельскохозяйственной техники и оборудования</w:t>
      </w:r>
      <w:r w:rsidR="00616F43" w:rsidRPr="00CB65FB">
        <w:rPr>
          <w:b/>
          <w:bCs/>
        </w:rPr>
        <w:t xml:space="preserve"> </w:t>
      </w:r>
    </w:p>
    <w:p w:rsidR="00926A6E" w:rsidRPr="006B5C16" w:rsidRDefault="00926A6E" w:rsidP="00616F4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6B5C16">
        <w:rPr>
          <w:bCs/>
        </w:rPr>
        <w:t>общий гуманитарный и социально-экономический цикл</w:t>
      </w:r>
      <w:r w:rsidR="00EA7E47">
        <w:rPr>
          <w:bCs/>
        </w:rPr>
        <w:t xml:space="preserve">. </w:t>
      </w:r>
    </w:p>
    <w:p w:rsidR="00F51E0A" w:rsidRDefault="00F51E0A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977"/>
        <w:gridCol w:w="5500"/>
      </w:tblGrid>
      <w:tr w:rsidR="00926A6E" w:rsidRPr="0013620F" w:rsidTr="00B16B52">
        <w:trPr>
          <w:trHeight w:val="649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2977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926A6E" w:rsidRPr="0013620F" w:rsidTr="00B16B52">
        <w:trPr>
          <w:trHeight w:val="212"/>
        </w:trPr>
        <w:tc>
          <w:tcPr>
            <w:tcW w:w="1129" w:type="dxa"/>
          </w:tcPr>
          <w:p w:rsidR="00616F43" w:rsidRPr="00B30489" w:rsidRDefault="00616F43" w:rsidP="00616F43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926A6E" w:rsidRPr="0013620F" w:rsidRDefault="00926A6E" w:rsidP="00B16B52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2977" w:type="dxa"/>
          </w:tcPr>
          <w:p w:rsidR="00926A6E" w:rsidRPr="0013620F" w:rsidRDefault="00926A6E" w:rsidP="00616F43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цели, функции, виды и уровни общения; </w:t>
            </w:r>
            <w:r>
              <w:t xml:space="preserve">понятие и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Pr="0013620F" w:rsidRDefault="00926A6E" w:rsidP="00616F43">
            <w:pPr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приемы с</w:t>
            </w:r>
            <w:r>
              <w:rPr>
                <w:lang w:eastAsia="en-US"/>
              </w:rPr>
              <w:t xml:space="preserve">аморегуляции в процессе общения; </w:t>
            </w:r>
            <w:r>
              <w:t xml:space="preserve"> </w:t>
            </w:r>
          </w:p>
        </w:tc>
      </w:tr>
    </w:tbl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Pr="0013620F" w:rsidRDefault="00926A6E" w:rsidP="00926A6E">
      <w:pPr>
        <w:suppressAutoHyphens/>
        <w:ind w:firstLine="660"/>
        <w:rPr>
          <w:b/>
        </w:rPr>
      </w:pPr>
      <w:r w:rsidRPr="0013620F">
        <w:rPr>
          <w:b/>
        </w:rPr>
        <w:lastRenderedPageBreak/>
        <w:t>2. СТРУКТУРА И СОДЕРЖАНИЕ УЧЕБНОЙ ДИСЦИПЛИНЫ</w:t>
      </w:r>
    </w:p>
    <w:p w:rsidR="00926A6E" w:rsidRDefault="00926A6E" w:rsidP="00926A6E">
      <w:pPr>
        <w:suppressAutoHyphens/>
        <w:ind w:firstLine="660"/>
        <w:rPr>
          <w:b/>
        </w:rPr>
      </w:pPr>
    </w:p>
    <w:p w:rsidR="00926A6E" w:rsidRPr="0013620F" w:rsidRDefault="00926A6E" w:rsidP="00926A6E">
      <w:pPr>
        <w:suppressAutoHyphens/>
        <w:ind w:firstLine="660"/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  <w:rPr>
                <w:b/>
              </w:rPr>
            </w:pPr>
            <w:r w:rsidRPr="00B30489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rPr>
                <w:b/>
                <w:iCs/>
              </w:rPr>
            </w:pPr>
            <w:r w:rsidRPr="00B30489">
              <w:rPr>
                <w:b/>
                <w:iCs/>
              </w:rPr>
              <w:t>Объем часов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  <w:rPr>
                <w:b/>
              </w:rPr>
            </w:pPr>
            <w:r w:rsidRPr="00B30489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44</w:t>
            </w:r>
          </w:p>
        </w:tc>
      </w:tr>
      <w:tr w:rsidR="00616F43" w:rsidRPr="00B30489" w:rsidTr="00847C99">
        <w:trPr>
          <w:trHeight w:val="1403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  <w:jc w:val="both"/>
              <w:rPr>
                <w:b/>
                <w:i/>
              </w:rPr>
            </w:pPr>
            <w:r w:rsidRPr="00B30489">
              <w:rPr>
                <w:b/>
                <w:i/>
              </w:rPr>
              <w:t>Самостоятельная работа</w:t>
            </w:r>
          </w:p>
          <w:p w:rsidR="00616F43" w:rsidRPr="00B30489" w:rsidRDefault="00616F43" w:rsidP="00847C99">
            <w:pPr>
              <w:suppressAutoHyphens/>
              <w:jc w:val="both"/>
              <w:rPr>
                <w:b/>
                <w:i/>
              </w:rPr>
            </w:pPr>
            <w:r w:rsidRPr="00B30489">
              <w:rPr>
                <w:i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8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  <w:rPr>
                <w:b/>
              </w:rPr>
            </w:pPr>
            <w:r w:rsidRPr="00B30489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36</w:t>
            </w:r>
          </w:p>
        </w:tc>
      </w:tr>
      <w:tr w:rsidR="00616F43" w:rsidRPr="00B30489" w:rsidTr="00847C99">
        <w:trPr>
          <w:trHeight w:val="490"/>
        </w:trPr>
        <w:tc>
          <w:tcPr>
            <w:tcW w:w="5000" w:type="pct"/>
            <w:gridSpan w:val="2"/>
            <w:vAlign w:val="center"/>
          </w:tcPr>
          <w:p w:rsidR="00616F43" w:rsidRPr="00B30489" w:rsidRDefault="00616F43" w:rsidP="00847C99">
            <w:pPr>
              <w:suppressAutoHyphens/>
              <w:rPr>
                <w:iCs/>
              </w:rPr>
            </w:pPr>
            <w:r w:rsidRPr="00B30489">
              <w:t>в том числе: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</w:pPr>
            <w:r w:rsidRPr="00B30489"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20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</w:pPr>
            <w:r w:rsidRPr="00B30489"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Не предусмотрено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</w:pPr>
            <w:r w:rsidRPr="00B30489"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14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</w:pPr>
            <w:r w:rsidRPr="00B30489"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Не предусмотрено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</w:pPr>
            <w:r w:rsidRPr="00B30489">
              <w:t>контрольная работа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iCs/>
              </w:rPr>
            </w:pPr>
            <w:r w:rsidRPr="00B30489">
              <w:rPr>
                <w:iCs/>
              </w:rPr>
              <w:t>Не предусмотрено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  <w:rPr>
                <w:i/>
              </w:rPr>
            </w:pPr>
            <w:r w:rsidRPr="00B30489">
              <w:rPr>
                <w:i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616F43" w:rsidRPr="00B30489" w:rsidRDefault="00F15A4E" w:rsidP="00847C9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616F43" w:rsidRPr="00B30489" w:rsidTr="00847C99">
        <w:trPr>
          <w:trHeight w:val="490"/>
        </w:trPr>
        <w:tc>
          <w:tcPr>
            <w:tcW w:w="3981" w:type="pct"/>
            <w:vAlign w:val="center"/>
          </w:tcPr>
          <w:p w:rsidR="00616F43" w:rsidRPr="00B30489" w:rsidRDefault="00616F43" w:rsidP="00847C99">
            <w:pPr>
              <w:suppressAutoHyphens/>
              <w:rPr>
                <w:b/>
                <w:iCs/>
              </w:rPr>
            </w:pPr>
            <w:r w:rsidRPr="00B30489">
              <w:rPr>
                <w:b/>
                <w:iCs/>
              </w:rPr>
              <w:t xml:space="preserve">Промежуточная аттестация проводится в форме </w:t>
            </w:r>
            <w:r w:rsidRPr="00B30489">
              <w:rPr>
                <w:i/>
                <w:iCs/>
              </w:rPr>
              <w:t xml:space="preserve">зачета </w:t>
            </w:r>
          </w:p>
        </w:tc>
        <w:tc>
          <w:tcPr>
            <w:tcW w:w="1019" w:type="pct"/>
            <w:vAlign w:val="center"/>
          </w:tcPr>
          <w:p w:rsidR="00616F43" w:rsidRPr="00B30489" w:rsidRDefault="00616F43" w:rsidP="00847C99">
            <w:pPr>
              <w:suppressAutoHyphens/>
              <w:jc w:val="center"/>
              <w:rPr>
                <w:b/>
                <w:iCs/>
              </w:rPr>
            </w:pPr>
            <w:r w:rsidRPr="00B30489">
              <w:rPr>
                <w:b/>
                <w:iCs/>
              </w:rPr>
              <w:t>2</w:t>
            </w:r>
          </w:p>
        </w:tc>
      </w:tr>
    </w:tbl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16F43" w:rsidRDefault="00616F43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EA7E47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2</w:t>
      </w:r>
      <w:r w:rsidR="0063114B">
        <w:rPr>
          <w:b/>
          <w:bCs/>
        </w:rPr>
        <w:t>.</w:t>
      </w:r>
      <w:r>
        <w:rPr>
          <w:b/>
          <w:bCs/>
        </w:rPr>
        <w:t>2.</w:t>
      </w:r>
      <w:r w:rsidR="0063114B">
        <w:rPr>
          <w:b/>
          <w:bCs/>
        </w:rPr>
        <w:t xml:space="preserve"> </w:t>
      </w:r>
      <w:r w:rsidR="00AA1590" w:rsidRPr="0022107E">
        <w:rPr>
          <w:b/>
          <w:bCs/>
        </w:rPr>
        <w:t>СОДЕРЖАНИЕ УЧЕБНОЙ ДИСЦИПЛИНЫ</w:t>
      </w:r>
    </w:p>
    <w:p w:rsid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0"/>
        <w:gridCol w:w="6587"/>
        <w:gridCol w:w="1442"/>
        <w:gridCol w:w="2936"/>
      </w:tblGrid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1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3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</w:tr>
      <w:tr w:rsidR="0003104A" w:rsidRPr="0013620F" w:rsidTr="0003104A">
        <w:trPr>
          <w:trHeight w:val="20"/>
        </w:trPr>
        <w:tc>
          <w:tcPr>
            <w:tcW w:w="3494" w:type="pct"/>
            <w:gridSpan w:val="2"/>
            <w:vAlign w:val="center"/>
          </w:tcPr>
          <w:p w:rsidR="0003104A" w:rsidRPr="0013620F" w:rsidRDefault="0003104A" w:rsidP="00616F43">
            <w:pPr>
              <w:rPr>
                <w:b/>
                <w:bCs/>
                <w:lang w:eastAsia="en-US"/>
              </w:rPr>
            </w:pPr>
            <w:r w:rsidRPr="00B30489">
              <w:rPr>
                <w:b/>
                <w:bCs/>
              </w:rPr>
              <w:t>Раздел 1. Психология как центральное составляющее звено знаний о человеке</w:t>
            </w:r>
          </w:p>
        </w:tc>
        <w:tc>
          <w:tcPr>
            <w:tcW w:w="496" w:type="pct"/>
            <w:vAlign w:val="center"/>
          </w:tcPr>
          <w:p w:rsidR="0003104A" w:rsidRPr="0013620F" w:rsidRDefault="0003104A" w:rsidP="0003104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Align w:val="center"/>
          </w:tcPr>
          <w:p w:rsidR="0003104A" w:rsidRPr="0013620F" w:rsidRDefault="0003104A" w:rsidP="0003104A">
            <w:pPr>
              <w:rPr>
                <w:b/>
                <w:bCs/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5B59C5" w:rsidRPr="0013620F" w:rsidRDefault="005B59C5" w:rsidP="00616F43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</w:t>
            </w:r>
            <w:r w:rsidR="00616F43">
              <w:rPr>
                <w:b/>
                <w:bCs/>
                <w:lang w:eastAsia="en-US"/>
              </w:rPr>
              <w:t>1</w:t>
            </w:r>
            <w:r w:rsidRPr="0013620F">
              <w:rPr>
                <w:b/>
                <w:bCs/>
                <w:lang w:eastAsia="en-US"/>
              </w:rPr>
              <w:t xml:space="preserve"> </w:t>
            </w:r>
            <w:r w:rsidR="00616F43">
              <w:rPr>
                <w:b/>
                <w:bCs/>
                <w:lang w:eastAsia="en-US"/>
              </w:rPr>
              <w:t>Введение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10" w:type="pct"/>
            <w:vMerge w:val="restart"/>
            <w:vAlign w:val="center"/>
          </w:tcPr>
          <w:p w:rsidR="00616F43" w:rsidRPr="00B30489" w:rsidRDefault="00616F43" w:rsidP="00616F43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616F43">
        <w:trPr>
          <w:trHeight w:val="864"/>
        </w:trPr>
        <w:tc>
          <w:tcPr>
            <w:tcW w:w="0" w:type="auto"/>
            <w:vMerge/>
            <w:vAlign w:val="center"/>
          </w:tcPr>
          <w:p w:rsidR="00616F43" w:rsidRPr="0013620F" w:rsidRDefault="00616F43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616F43" w:rsidRPr="00B30489" w:rsidRDefault="00616F43" w:rsidP="00616F43">
            <w:pPr>
              <w:ind w:left="-21"/>
              <w:jc w:val="both"/>
              <w:rPr>
                <w:bCs/>
                <w:color w:val="000000"/>
                <w:szCs w:val="20"/>
              </w:rPr>
            </w:pPr>
            <w:r w:rsidRPr="00B30489">
              <w:rPr>
                <w:bCs/>
                <w:color w:val="000000"/>
                <w:szCs w:val="20"/>
              </w:rPr>
              <w:t xml:space="preserve">Предмет курса, основные понятия и определения. </w:t>
            </w:r>
          </w:p>
          <w:p w:rsidR="00616F43" w:rsidRPr="0013620F" w:rsidRDefault="00616F43" w:rsidP="0061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30489">
              <w:rPr>
                <w:bCs/>
                <w:color w:val="000000"/>
                <w:szCs w:val="20"/>
              </w:rPr>
              <w:t>Своеобразие психических процессов, свойств и состояний человека.</w:t>
            </w:r>
          </w:p>
        </w:tc>
        <w:tc>
          <w:tcPr>
            <w:tcW w:w="496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20"/>
        </w:trPr>
        <w:tc>
          <w:tcPr>
            <w:tcW w:w="1228" w:type="pct"/>
            <w:vMerge w:val="restart"/>
          </w:tcPr>
          <w:p w:rsidR="00616F43" w:rsidRPr="0013620F" w:rsidRDefault="00616F4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1.</w:t>
            </w:r>
            <w:r w:rsidRPr="0013620F">
              <w:rPr>
                <w:b/>
                <w:bCs/>
                <w:lang w:eastAsia="en-US"/>
              </w:rPr>
              <w:t>2.</w:t>
            </w:r>
          </w:p>
          <w:p w:rsidR="00616F43" w:rsidRPr="0013620F" w:rsidRDefault="00616F4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30489">
              <w:rPr>
                <w:color w:val="000000"/>
              </w:rPr>
              <w:t>Представления о личности и ее свойствах</w:t>
            </w:r>
          </w:p>
        </w:tc>
        <w:tc>
          <w:tcPr>
            <w:tcW w:w="2266" w:type="pct"/>
          </w:tcPr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616F43" w:rsidRPr="00605228" w:rsidRDefault="00605228" w:rsidP="00847C99">
            <w:pPr>
              <w:jc w:val="center"/>
              <w:rPr>
                <w:b/>
                <w:bCs/>
                <w:color w:val="FF0000"/>
                <w:lang w:eastAsia="en-US"/>
              </w:rPr>
            </w:pPr>
            <w:r w:rsidRPr="00605228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color w:val="FF0000"/>
                <w:lang w:eastAsia="en-US"/>
              </w:rPr>
              <w:t xml:space="preserve"> </w:t>
            </w:r>
          </w:p>
        </w:tc>
        <w:tc>
          <w:tcPr>
            <w:tcW w:w="1010" w:type="pct"/>
            <w:vMerge w:val="restart"/>
            <w:vAlign w:val="center"/>
          </w:tcPr>
          <w:p w:rsidR="00616F43" w:rsidRPr="00B30489" w:rsidRDefault="00616F43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616F43" w:rsidRPr="0013620F" w:rsidRDefault="00616F43" w:rsidP="00847C99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616F43" w:rsidRPr="0013620F" w:rsidRDefault="00616F43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616F43" w:rsidRPr="00B30489" w:rsidRDefault="00616F43" w:rsidP="00616F43">
            <w:pPr>
              <w:jc w:val="both"/>
            </w:pPr>
            <w:r w:rsidRPr="00B30489">
              <w:t xml:space="preserve">Представления о личности и ее свойствах. </w:t>
            </w:r>
          </w:p>
          <w:p w:rsidR="00616F43" w:rsidRPr="0013620F" w:rsidRDefault="00616F43" w:rsidP="0061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30489">
              <w:t>Темперамент. Характер и воля. Эмоции и чувства.</w:t>
            </w:r>
          </w:p>
        </w:tc>
        <w:tc>
          <w:tcPr>
            <w:tcW w:w="496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527"/>
        </w:trPr>
        <w:tc>
          <w:tcPr>
            <w:tcW w:w="0" w:type="auto"/>
            <w:vMerge/>
            <w:vAlign w:val="center"/>
          </w:tcPr>
          <w:p w:rsidR="00616F43" w:rsidRPr="0013620F" w:rsidRDefault="00616F43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616F43" w:rsidRPr="00B30489" w:rsidRDefault="00616F43" w:rsidP="00847C99">
            <w:pPr>
              <w:jc w:val="both"/>
              <w:rPr>
                <w:b/>
                <w:bCs/>
              </w:rPr>
            </w:pPr>
            <w:r w:rsidRPr="00B30489">
              <w:rPr>
                <w:b/>
                <w:bCs/>
              </w:rPr>
              <w:t xml:space="preserve">Самостоятельная работа обучающихся: </w:t>
            </w:r>
            <w:r w:rsidRPr="00B30489">
              <w:rPr>
                <w:bCs/>
                <w:color w:val="000000"/>
              </w:rPr>
              <w:t>индивидуальный проект:</w:t>
            </w:r>
            <w:r w:rsidR="00522C79">
              <w:rPr>
                <w:bCs/>
                <w:color w:val="000000"/>
              </w:rPr>
              <w:t xml:space="preserve"> </w:t>
            </w:r>
            <w:r w:rsidRPr="00B30489">
              <w:rPr>
                <w:bCs/>
                <w:color w:val="000000"/>
              </w:rPr>
              <w:t>«Значение знаний о психологии для современной профессиональной деятельности»</w:t>
            </w:r>
          </w:p>
        </w:tc>
        <w:tc>
          <w:tcPr>
            <w:tcW w:w="496" w:type="pct"/>
            <w:vAlign w:val="center"/>
          </w:tcPr>
          <w:p w:rsidR="00616F43" w:rsidRPr="0013620F" w:rsidRDefault="00F15A4E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616F43" w:rsidRPr="0013620F" w:rsidRDefault="00616F4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1.</w:t>
            </w:r>
            <w:r w:rsidRPr="0013620F">
              <w:rPr>
                <w:b/>
                <w:bCs/>
                <w:lang w:eastAsia="en-US"/>
              </w:rPr>
              <w:t>3.</w:t>
            </w:r>
          </w:p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B30489">
              <w:rPr>
                <w:bCs/>
                <w:color w:val="000000"/>
              </w:rPr>
              <w:t>Взаимосвязь общения и деятельности</w:t>
            </w:r>
          </w:p>
        </w:tc>
        <w:tc>
          <w:tcPr>
            <w:tcW w:w="2266" w:type="pct"/>
          </w:tcPr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616F43" w:rsidRPr="00B30489" w:rsidRDefault="00616F43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616F43" w:rsidRPr="0013620F" w:rsidRDefault="00616F43" w:rsidP="00847C99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616F43">
        <w:trPr>
          <w:trHeight w:val="2832"/>
        </w:trPr>
        <w:tc>
          <w:tcPr>
            <w:tcW w:w="0" w:type="auto"/>
            <w:vMerge/>
            <w:vAlign w:val="center"/>
          </w:tcPr>
          <w:p w:rsidR="00616F43" w:rsidRPr="0013620F" w:rsidRDefault="00616F43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616F43" w:rsidRPr="00B30489" w:rsidRDefault="00616F43" w:rsidP="00616F43">
            <w:pPr>
              <w:jc w:val="both"/>
            </w:pPr>
            <w:r w:rsidRPr="00B30489">
              <w:t xml:space="preserve">Общение - основа человеческого бытия. </w:t>
            </w:r>
          </w:p>
          <w:p w:rsidR="00616F43" w:rsidRPr="0013620F" w:rsidRDefault="00616F43" w:rsidP="00616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30489">
              <w:t>Понятие об общении в психологии. Категории «общения» и «деятельности» в психологии. Способности – важное условие профессиональной деятельности. Общение как обмен информацией. Общение как межличностное взаимодействие. Общение как понимание людьми друг друга. Деловое общение. Формы общения: непосредственное, опосредованное; прямое, косвенное; межличностное, массовое. Типы межличностного общения: императивное, манипулятивное, диалогическое.</w:t>
            </w:r>
          </w:p>
        </w:tc>
        <w:tc>
          <w:tcPr>
            <w:tcW w:w="496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03104A">
        <w:trPr>
          <w:trHeight w:val="434"/>
        </w:trPr>
        <w:tc>
          <w:tcPr>
            <w:tcW w:w="3494" w:type="pct"/>
            <w:gridSpan w:val="2"/>
            <w:vAlign w:val="center"/>
          </w:tcPr>
          <w:p w:rsidR="0003104A" w:rsidRPr="0013620F" w:rsidRDefault="0003104A" w:rsidP="00616F43">
            <w:pPr>
              <w:rPr>
                <w:lang w:eastAsia="en-US"/>
              </w:rPr>
            </w:pPr>
            <w:r w:rsidRPr="00B30489">
              <w:rPr>
                <w:b/>
                <w:bCs/>
              </w:rPr>
              <w:t>Раздел 2. Цели, функции, виды и уровни общения</w:t>
            </w:r>
          </w:p>
        </w:tc>
        <w:tc>
          <w:tcPr>
            <w:tcW w:w="496" w:type="pct"/>
            <w:vAlign w:val="center"/>
          </w:tcPr>
          <w:p w:rsidR="0003104A" w:rsidRPr="0003104A" w:rsidRDefault="0003104A" w:rsidP="0003104A">
            <w:pPr>
              <w:jc w:val="center"/>
              <w:rPr>
                <w:b/>
                <w:lang w:eastAsia="en-US"/>
              </w:rPr>
            </w:pPr>
            <w:r w:rsidRPr="0003104A">
              <w:rPr>
                <w:b/>
                <w:lang w:eastAsia="en-US"/>
              </w:rPr>
              <w:t>6</w:t>
            </w:r>
          </w:p>
        </w:tc>
        <w:tc>
          <w:tcPr>
            <w:tcW w:w="1010" w:type="pct"/>
            <w:vAlign w:val="center"/>
          </w:tcPr>
          <w:p w:rsidR="0003104A" w:rsidRPr="0013620F" w:rsidRDefault="0003104A" w:rsidP="0003104A">
            <w:pPr>
              <w:rPr>
                <w:lang w:eastAsia="en-US"/>
              </w:rPr>
            </w:pPr>
          </w:p>
        </w:tc>
      </w:tr>
      <w:tr w:rsidR="00616F43" w:rsidRPr="0013620F" w:rsidTr="00193BB4">
        <w:trPr>
          <w:trHeight w:val="560"/>
        </w:trPr>
        <w:tc>
          <w:tcPr>
            <w:tcW w:w="1228" w:type="pct"/>
            <w:vMerge w:val="restart"/>
          </w:tcPr>
          <w:p w:rsidR="00616F43" w:rsidRPr="0013620F" w:rsidRDefault="00616F4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</w:t>
            </w:r>
            <w:r w:rsidRPr="0013620F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1</w:t>
            </w:r>
          </w:p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B30489">
              <w:rPr>
                <w:bCs/>
                <w:color w:val="000000"/>
              </w:rPr>
              <w:t>Структура общения</w:t>
            </w:r>
          </w:p>
        </w:tc>
        <w:tc>
          <w:tcPr>
            <w:tcW w:w="2266" w:type="pct"/>
          </w:tcPr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10" w:type="pct"/>
            <w:vMerge w:val="restart"/>
            <w:vAlign w:val="center"/>
          </w:tcPr>
          <w:p w:rsidR="00616F43" w:rsidRPr="00B30489" w:rsidRDefault="00616F43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616F43" w:rsidRPr="0013620F" w:rsidRDefault="00616F43" w:rsidP="00847C99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193BB4">
        <w:trPr>
          <w:trHeight w:val="982"/>
        </w:trPr>
        <w:tc>
          <w:tcPr>
            <w:tcW w:w="0" w:type="auto"/>
            <w:vMerge/>
            <w:vAlign w:val="center"/>
          </w:tcPr>
          <w:p w:rsidR="00616F43" w:rsidRPr="0013620F" w:rsidRDefault="00616F43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616F43" w:rsidRPr="0013620F" w:rsidRDefault="00616F4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30489">
              <w:t>Цели общения. Структура общения.Общение как форма взаимодействия. Структура общения: коммуникативная, интерактивная, перцептивная стороны общения</w:t>
            </w:r>
            <w:r>
              <w:t>.</w:t>
            </w:r>
          </w:p>
        </w:tc>
        <w:tc>
          <w:tcPr>
            <w:tcW w:w="496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616F43" w:rsidRPr="0013620F" w:rsidRDefault="00616F43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20"/>
        </w:trPr>
        <w:tc>
          <w:tcPr>
            <w:tcW w:w="1228" w:type="pct"/>
            <w:vMerge w:val="restart"/>
          </w:tcPr>
          <w:p w:rsidR="00616F43" w:rsidRPr="0013620F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Тема 2</w:t>
            </w:r>
            <w:r w:rsidR="00616F43" w:rsidRPr="0013620F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2</w:t>
            </w:r>
          </w:p>
          <w:p w:rsidR="00616F43" w:rsidRPr="0013620F" w:rsidRDefault="00193BB4" w:rsidP="005B59C5">
            <w:pPr>
              <w:jc w:val="both"/>
              <w:rPr>
                <w:b/>
                <w:bCs/>
                <w:lang w:eastAsia="en-US"/>
              </w:rPr>
            </w:pPr>
            <w:r w:rsidRPr="00B30489">
              <w:rPr>
                <w:bCs/>
                <w:color w:val="000000"/>
              </w:rPr>
              <w:t>Основные функции общения</w:t>
            </w:r>
          </w:p>
        </w:tc>
        <w:tc>
          <w:tcPr>
            <w:tcW w:w="2266" w:type="pct"/>
          </w:tcPr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616F43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10" w:type="pct"/>
            <w:vMerge w:val="restart"/>
            <w:vAlign w:val="center"/>
          </w:tcPr>
          <w:p w:rsidR="00616F43" w:rsidRPr="00B30489" w:rsidRDefault="00616F43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616F43" w:rsidRPr="0013620F" w:rsidRDefault="00616F43" w:rsidP="00847C99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838"/>
        </w:trPr>
        <w:tc>
          <w:tcPr>
            <w:tcW w:w="0" w:type="auto"/>
            <w:vMerge/>
            <w:vAlign w:val="center"/>
          </w:tcPr>
          <w:p w:rsidR="00193BB4" w:rsidRPr="0013620F" w:rsidRDefault="00193BB4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193BB4" w:rsidRPr="0013620F" w:rsidRDefault="00193BB4" w:rsidP="005B59C5">
            <w:pPr>
              <w:jc w:val="both"/>
              <w:rPr>
                <w:bCs/>
                <w:lang w:eastAsia="en-US"/>
              </w:rPr>
            </w:pPr>
            <w:r w:rsidRPr="00B30489">
              <w:t>Основные функции общения: контактная, информационная, побудительная, координационная, понимания, эмотивная, функция установления отношений, функция оказания влияния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494566">
        <w:trPr>
          <w:trHeight w:val="20"/>
        </w:trPr>
        <w:tc>
          <w:tcPr>
            <w:tcW w:w="1228" w:type="pct"/>
            <w:vMerge w:val="restart"/>
          </w:tcPr>
          <w:p w:rsidR="00193BB4" w:rsidRPr="0013620F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</w:t>
            </w:r>
            <w:r w:rsidRPr="0013620F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3</w:t>
            </w:r>
          </w:p>
          <w:p w:rsidR="00193BB4" w:rsidRPr="0013620F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30489">
              <w:rPr>
                <w:bCs/>
                <w:color w:val="000000"/>
              </w:rPr>
              <w:t>Виды общения</w:t>
            </w:r>
          </w:p>
        </w:tc>
        <w:tc>
          <w:tcPr>
            <w:tcW w:w="2266" w:type="pct"/>
          </w:tcPr>
          <w:p w:rsidR="00193BB4" w:rsidRPr="0013620F" w:rsidRDefault="00193BB4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193BB4" w:rsidRPr="00B30489" w:rsidRDefault="00193BB4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193BB4" w:rsidRPr="0013620F" w:rsidRDefault="00193BB4" w:rsidP="00847C99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193BB4">
        <w:trPr>
          <w:trHeight w:val="569"/>
        </w:trPr>
        <w:tc>
          <w:tcPr>
            <w:tcW w:w="0" w:type="auto"/>
            <w:vMerge/>
            <w:vAlign w:val="center"/>
          </w:tcPr>
          <w:p w:rsidR="00193BB4" w:rsidRPr="0013620F" w:rsidRDefault="00193BB4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</w:pPr>
            <w:r w:rsidRPr="00B30489">
              <w:t>Виды общения.  Вербальное общение. Невербальное общение. Экстрасенсорное общение. Уровни общения: макроуровень, мезауровень, микроуровень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54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rPr>
                <w:b/>
              </w:rPr>
            </w:pPr>
            <w:r w:rsidRPr="00B30489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6" w:type="pct"/>
            <w:vMerge w:val="restart"/>
            <w:vAlign w:val="center"/>
          </w:tcPr>
          <w:p w:rsidR="0003104A" w:rsidRPr="00605228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03104A" w:rsidRPr="00605228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 w:rsidRPr="00605228">
              <w:rPr>
                <w:b/>
                <w:bCs/>
                <w:lang w:eastAsia="en-US"/>
              </w:rPr>
              <w:t>2</w:t>
            </w:r>
            <w:r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54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jc w:val="both"/>
            </w:pPr>
            <w:r w:rsidRPr="00B30489">
              <w:t>Практическое занятие. Методы исследования общения. Определение видов общения</w:t>
            </w:r>
          </w:p>
        </w:tc>
        <w:tc>
          <w:tcPr>
            <w:tcW w:w="496" w:type="pct"/>
            <w:vMerge/>
            <w:vAlign w:val="center"/>
          </w:tcPr>
          <w:p w:rsidR="0003104A" w:rsidRPr="00605228" w:rsidRDefault="0003104A" w:rsidP="005B59C5">
            <w:pPr>
              <w:jc w:val="center"/>
              <w:rPr>
                <w:b/>
                <w:bCs/>
                <w:color w:val="FF0000"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494566">
        <w:trPr>
          <w:trHeight w:val="540"/>
        </w:trPr>
        <w:tc>
          <w:tcPr>
            <w:tcW w:w="0" w:type="auto"/>
            <w:vMerge/>
            <w:vAlign w:val="center"/>
          </w:tcPr>
          <w:p w:rsidR="00193BB4" w:rsidRPr="0013620F" w:rsidRDefault="00193BB4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  <w:rPr>
                <w:b/>
                <w:bCs/>
              </w:rPr>
            </w:pPr>
            <w:r w:rsidRPr="00B30489">
              <w:rPr>
                <w:b/>
                <w:bCs/>
              </w:rPr>
              <w:t xml:space="preserve">Самостоятельная работа обучающихся: </w:t>
            </w:r>
            <w:r w:rsidRPr="00B30489">
              <w:rPr>
                <w:bCs/>
                <w:color w:val="000000"/>
              </w:rPr>
              <w:t>индивидуальный проект «Особенности общения в современном мире»</w:t>
            </w:r>
          </w:p>
        </w:tc>
        <w:tc>
          <w:tcPr>
            <w:tcW w:w="496" w:type="pct"/>
            <w:vAlign w:val="center"/>
          </w:tcPr>
          <w:p w:rsidR="00193BB4" w:rsidRPr="0013620F" w:rsidRDefault="00F15A4E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03104A">
        <w:trPr>
          <w:trHeight w:val="20"/>
        </w:trPr>
        <w:tc>
          <w:tcPr>
            <w:tcW w:w="3494" w:type="pct"/>
            <w:gridSpan w:val="2"/>
          </w:tcPr>
          <w:p w:rsidR="0003104A" w:rsidRPr="00B30489" w:rsidRDefault="0003104A" w:rsidP="00193BB4">
            <w:pPr>
              <w:suppressAutoHyphens/>
            </w:pPr>
            <w:r w:rsidRPr="00B30489">
              <w:rPr>
                <w:b/>
                <w:bCs/>
              </w:rPr>
              <w:t>Раздел 3. Роли  и ролевые ожидания в общении</w:t>
            </w:r>
          </w:p>
        </w:tc>
        <w:tc>
          <w:tcPr>
            <w:tcW w:w="496" w:type="pct"/>
          </w:tcPr>
          <w:p w:rsidR="0003104A" w:rsidRPr="0003104A" w:rsidRDefault="00747A0A" w:rsidP="0003104A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0" w:type="pct"/>
          </w:tcPr>
          <w:p w:rsidR="0003104A" w:rsidRPr="00B30489" w:rsidRDefault="0003104A" w:rsidP="0003104A">
            <w:pPr>
              <w:suppressAutoHyphens/>
            </w:pPr>
          </w:p>
        </w:tc>
      </w:tr>
      <w:tr w:rsidR="00847C99" w:rsidRPr="0013620F" w:rsidTr="00847C99">
        <w:trPr>
          <w:trHeight w:val="325"/>
        </w:trPr>
        <w:tc>
          <w:tcPr>
            <w:tcW w:w="1228" w:type="pct"/>
            <w:vMerge w:val="restart"/>
          </w:tcPr>
          <w:p w:rsidR="00847C99" w:rsidRPr="0013620F" w:rsidRDefault="00847C99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3</w:t>
            </w:r>
            <w:r w:rsidRPr="0013620F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1</w:t>
            </w:r>
          </w:p>
          <w:p w:rsidR="00847C99" w:rsidRPr="0013620F" w:rsidRDefault="00847C99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30489">
              <w:rPr>
                <w:bCs/>
                <w:color w:val="000000"/>
              </w:rPr>
              <w:t>Роли и ролевые ожидания в общении</w:t>
            </w:r>
          </w:p>
        </w:tc>
        <w:tc>
          <w:tcPr>
            <w:tcW w:w="2266" w:type="pct"/>
          </w:tcPr>
          <w:p w:rsidR="00847C99" w:rsidRPr="0013620F" w:rsidRDefault="00847C99" w:rsidP="00847C99">
            <w:pPr>
              <w:jc w:val="both"/>
              <w:rPr>
                <w:b/>
                <w:bCs/>
                <w:lang w:eastAsia="en-US"/>
              </w:rPr>
            </w:pPr>
            <w:r w:rsidRPr="00B30489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6" w:type="pct"/>
            <w:vMerge w:val="restart"/>
            <w:vAlign w:val="center"/>
          </w:tcPr>
          <w:p w:rsidR="00847C99" w:rsidRPr="00847C99" w:rsidRDefault="009E6935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847C99" w:rsidRPr="00B30489" w:rsidRDefault="00847C99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847C99" w:rsidRPr="0013620F" w:rsidRDefault="00847C99" w:rsidP="00616F43">
            <w:pPr>
              <w:suppressAutoHyphens/>
              <w:jc w:val="center"/>
              <w:rPr>
                <w:lang w:eastAsia="en-US"/>
              </w:rPr>
            </w:pPr>
          </w:p>
        </w:tc>
      </w:tr>
      <w:tr w:rsidR="00193BB4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193BB4" w:rsidRPr="0013620F" w:rsidRDefault="00193BB4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  <w:rPr>
                <w:bCs/>
              </w:rPr>
            </w:pPr>
            <w:r w:rsidRPr="00B30489">
              <w:t xml:space="preserve">Практическое занятие. </w:t>
            </w:r>
            <w:r w:rsidR="00847C99" w:rsidRPr="00B30489">
              <w:t>Роли и ролевые ожидания в общении. Типы социальных ролей. «Треугольник С. Карпмана»: позиции Жертвы, Агрессора и Спасателя.</w:t>
            </w:r>
            <w:r w:rsidR="0003104A">
              <w:t xml:space="preserve"> </w:t>
            </w:r>
            <w:r w:rsidRPr="00B30489">
              <w:t xml:space="preserve">Типы социальных ролей. </w:t>
            </w:r>
            <w:r w:rsidRPr="00B30489">
              <w:rPr>
                <w:bCs/>
              </w:rPr>
              <w:t>Коммуникативный тренинг. Роль эмоций и чувств в общении.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03104A">
        <w:trPr>
          <w:trHeight w:val="20"/>
        </w:trPr>
        <w:tc>
          <w:tcPr>
            <w:tcW w:w="3494" w:type="pct"/>
            <w:gridSpan w:val="2"/>
          </w:tcPr>
          <w:p w:rsidR="0003104A" w:rsidRPr="00B30489" w:rsidRDefault="0003104A" w:rsidP="00193BB4">
            <w:pPr>
              <w:suppressAutoHyphens/>
            </w:pPr>
            <w:r w:rsidRPr="00B30489">
              <w:rPr>
                <w:b/>
                <w:bCs/>
              </w:rPr>
              <w:t>Раздел 4. Механизмы взаимопонимания в общении</w:t>
            </w:r>
          </w:p>
        </w:tc>
        <w:tc>
          <w:tcPr>
            <w:tcW w:w="496" w:type="pct"/>
          </w:tcPr>
          <w:p w:rsidR="0003104A" w:rsidRPr="0003104A" w:rsidRDefault="0003104A" w:rsidP="0003104A">
            <w:pPr>
              <w:suppressAutoHyphens/>
              <w:jc w:val="center"/>
              <w:rPr>
                <w:b/>
              </w:rPr>
            </w:pPr>
            <w:r w:rsidRPr="0003104A">
              <w:rPr>
                <w:b/>
              </w:rPr>
              <w:t>4</w:t>
            </w:r>
          </w:p>
        </w:tc>
        <w:tc>
          <w:tcPr>
            <w:tcW w:w="1010" w:type="pct"/>
          </w:tcPr>
          <w:p w:rsidR="0003104A" w:rsidRPr="00B30489" w:rsidRDefault="0003104A" w:rsidP="0003104A">
            <w:pPr>
              <w:suppressAutoHyphens/>
            </w:pPr>
          </w:p>
        </w:tc>
      </w:tr>
      <w:tr w:rsidR="00193BB4" w:rsidRPr="0013620F" w:rsidTr="00494566">
        <w:trPr>
          <w:trHeight w:val="20"/>
        </w:trPr>
        <w:tc>
          <w:tcPr>
            <w:tcW w:w="1228" w:type="pct"/>
            <w:vMerge w:val="restart"/>
          </w:tcPr>
          <w:p w:rsidR="00193BB4" w:rsidRPr="0013620F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4</w:t>
            </w:r>
            <w:r w:rsidRPr="0013620F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1</w:t>
            </w:r>
          </w:p>
          <w:p w:rsidR="00193BB4" w:rsidRPr="0013620F" w:rsidRDefault="00193BB4" w:rsidP="005B59C5">
            <w:pPr>
              <w:jc w:val="both"/>
              <w:rPr>
                <w:b/>
                <w:bCs/>
                <w:lang w:eastAsia="en-US"/>
              </w:rPr>
            </w:pPr>
            <w:r w:rsidRPr="00B30489">
              <w:rPr>
                <w:bCs/>
                <w:color w:val="000000"/>
              </w:rPr>
              <w:t>Механизмы взаимопонимания в общении</w:t>
            </w:r>
          </w:p>
        </w:tc>
        <w:tc>
          <w:tcPr>
            <w:tcW w:w="2266" w:type="pct"/>
          </w:tcPr>
          <w:p w:rsidR="00193BB4" w:rsidRPr="0013620F" w:rsidRDefault="00193BB4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193BB4" w:rsidRPr="00B30489" w:rsidRDefault="00193BB4" w:rsidP="00616F43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193BB4" w:rsidRDefault="00193BB4" w:rsidP="00847C99">
            <w:pPr>
              <w:jc w:val="center"/>
              <w:rPr>
                <w:lang w:eastAsia="en-US"/>
              </w:rPr>
            </w:pPr>
          </w:p>
          <w:p w:rsidR="005958F7" w:rsidRPr="0013620F" w:rsidRDefault="005958F7" w:rsidP="00847C99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193BB4" w:rsidRPr="0013620F" w:rsidRDefault="00193BB4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</w:pPr>
            <w:r w:rsidRPr="00B30489">
              <w:t xml:space="preserve">Механизмы взаимопонимания в общении. Идентификация, эмпатия,  рефлексия. Механизмы «заражения», «внушения», «убеждения» и «подражания» и их роль в процессе общения. Понятие об «аттракции» и ее влияние на развитие процесса общения. Факторы, влияющие на возникновение и развитие </w:t>
            </w:r>
            <w:r w:rsidRPr="00B30489">
              <w:lastRenderedPageBreak/>
              <w:t>«аттракции».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193BB4">
        <w:trPr>
          <w:trHeight w:val="151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rPr>
                <w:b/>
              </w:rPr>
            </w:pPr>
            <w:r w:rsidRPr="00B30489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6" w:type="pct"/>
            <w:vMerge w:val="restart"/>
            <w:vAlign w:val="center"/>
          </w:tcPr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jc w:val="both"/>
              <w:rPr>
                <w:b/>
              </w:rPr>
            </w:pPr>
            <w:r w:rsidRPr="00B30489">
              <w:t>Практическое занятие. Характеристика механизмов «заражения», «внушения», «убеждения» и «подражания».  Их роль в процессе общения</w:t>
            </w:r>
            <w:r w:rsidRPr="00B30489">
              <w:rPr>
                <w:bCs/>
              </w:rPr>
              <w:t xml:space="preserve"> Тренинг противостояния манипуляции в общении</w:t>
            </w:r>
          </w:p>
        </w:tc>
        <w:tc>
          <w:tcPr>
            <w:tcW w:w="496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5958F7" w:rsidRPr="0013620F" w:rsidTr="005958F7">
        <w:trPr>
          <w:trHeight w:val="150"/>
        </w:trPr>
        <w:tc>
          <w:tcPr>
            <w:tcW w:w="3494" w:type="pct"/>
            <w:gridSpan w:val="2"/>
            <w:vAlign w:val="center"/>
          </w:tcPr>
          <w:p w:rsidR="005958F7" w:rsidRPr="00B30489" w:rsidRDefault="005958F7" w:rsidP="00847C99">
            <w:pPr>
              <w:jc w:val="both"/>
            </w:pPr>
            <w:r>
              <w:rPr>
                <w:b/>
                <w:bCs/>
              </w:rPr>
              <w:t>Раздел 5. Техники и приёмы общения, правила слушания, ведения беседы, убеждения</w:t>
            </w:r>
          </w:p>
        </w:tc>
        <w:tc>
          <w:tcPr>
            <w:tcW w:w="496" w:type="pct"/>
            <w:vAlign w:val="center"/>
          </w:tcPr>
          <w:p w:rsidR="005958F7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1010" w:type="pct"/>
            <w:vAlign w:val="center"/>
          </w:tcPr>
          <w:p w:rsidR="005958F7" w:rsidRPr="0013620F" w:rsidRDefault="005958F7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 w:val="restart"/>
            <w:vAlign w:val="center"/>
          </w:tcPr>
          <w:p w:rsidR="0003104A" w:rsidRPr="0013620F" w:rsidRDefault="0003104A" w:rsidP="005958F7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Тема № 5.1.  </w:t>
            </w:r>
            <w:r>
              <w:rPr>
                <w:bCs/>
                <w:color w:val="000000"/>
              </w:rPr>
              <w:t>Типы собеседников</w:t>
            </w:r>
          </w:p>
        </w:tc>
        <w:tc>
          <w:tcPr>
            <w:tcW w:w="2266" w:type="pct"/>
          </w:tcPr>
          <w:p w:rsidR="0003104A" w:rsidRDefault="0003104A" w:rsidP="005958F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03104A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Default="0003104A" w:rsidP="005958F7">
            <w:pPr>
              <w:jc w:val="both"/>
            </w:pPr>
            <w:r>
              <w:t>Типы собеседников.  Правила ведения беседы. Техники для выявления скрытых мотивов и интересов собеседников. Правила слушания. Техники поведения в ситуации конфликта, просьбы и отказа. Техники влияния и противодействия.</w:t>
            </w:r>
          </w:p>
        </w:tc>
        <w:tc>
          <w:tcPr>
            <w:tcW w:w="496" w:type="pct"/>
            <w:vMerge/>
            <w:vAlign w:val="center"/>
          </w:tcPr>
          <w:p w:rsidR="0003104A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 w:val="restart"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Тема № 5.2. </w:t>
            </w:r>
            <w:r>
              <w:rPr>
                <w:bCs/>
                <w:color w:val="000000"/>
              </w:rPr>
              <w:t>Техники активного слушания</w:t>
            </w:r>
          </w:p>
        </w:tc>
        <w:tc>
          <w:tcPr>
            <w:tcW w:w="2266" w:type="pct"/>
          </w:tcPr>
          <w:p w:rsidR="0003104A" w:rsidRDefault="0003104A" w:rsidP="005958F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03104A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Default="0003104A" w:rsidP="005958F7">
            <w:pPr>
              <w:jc w:val="both"/>
            </w:pPr>
            <w:r>
              <w:t>Техники активного слушания. Техники налаживания контакта. Активные методы повышение коммуникативной компетентности: Т-группы, группы личностного роста, группы сенситивности</w:t>
            </w:r>
          </w:p>
        </w:tc>
        <w:tc>
          <w:tcPr>
            <w:tcW w:w="496" w:type="pct"/>
            <w:vMerge/>
            <w:vAlign w:val="center"/>
          </w:tcPr>
          <w:p w:rsidR="0003104A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Default="0003104A" w:rsidP="005958F7">
            <w:pPr>
              <w:rPr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6" w:type="pct"/>
            <w:vMerge w:val="restart"/>
            <w:vAlign w:val="center"/>
          </w:tcPr>
          <w:p w:rsidR="0003104A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03104A" w:rsidRPr="0013620F" w:rsidRDefault="0003104A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03104A" w:rsidRDefault="0003104A" w:rsidP="005958F7">
            <w:pPr>
              <w:jc w:val="both"/>
            </w:pPr>
            <w:r>
              <w:t xml:space="preserve">Практическое занятие. Разработка правил эффективного общения. Разработка и проведение тренинга общения. </w:t>
            </w:r>
            <w:r>
              <w:rPr>
                <w:bCs/>
              </w:rPr>
              <w:t>Развитие техники установления контакта и активного слушания.</w:t>
            </w:r>
          </w:p>
        </w:tc>
        <w:tc>
          <w:tcPr>
            <w:tcW w:w="496" w:type="pct"/>
            <w:vMerge/>
            <w:vAlign w:val="center"/>
          </w:tcPr>
          <w:p w:rsidR="0003104A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5958F7" w:rsidRPr="0013620F" w:rsidTr="00494566">
        <w:trPr>
          <w:trHeight w:val="150"/>
        </w:trPr>
        <w:tc>
          <w:tcPr>
            <w:tcW w:w="0" w:type="auto"/>
            <w:vMerge/>
            <w:vAlign w:val="center"/>
          </w:tcPr>
          <w:p w:rsidR="005958F7" w:rsidRPr="0013620F" w:rsidRDefault="005958F7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958F7" w:rsidRDefault="005958F7" w:rsidP="005958F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обучающихся: </w:t>
            </w:r>
            <w:r>
              <w:rPr>
                <w:bCs/>
                <w:color w:val="000000"/>
              </w:rPr>
              <w:t>разработка   проекта «Способы оптимизации общения в коллективе»</w:t>
            </w:r>
          </w:p>
        </w:tc>
        <w:tc>
          <w:tcPr>
            <w:tcW w:w="496" w:type="pct"/>
            <w:vAlign w:val="center"/>
          </w:tcPr>
          <w:p w:rsidR="005958F7" w:rsidRDefault="00F15A4E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5958F7" w:rsidRPr="0013620F" w:rsidRDefault="005958F7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03104A">
        <w:trPr>
          <w:trHeight w:val="325"/>
        </w:trPr>
        <w:tc>
          <w:tcPr>
            <w:tcW w:w="3494" w:type="pct"/>
            <w:gridSpan w:val="2"/>
          </w:tcPr>
          <w:p w:rsidR="0003104A" w:rsidRPr="00B30489" w:rsidRDefault="0003104A" w:rsidP="00193BB4">
            <w:pPr>
              <w:suppressAutoHyphens/>
            </w:pPr>
            <w:r w:rsidRPr="00B30489">
              <w:rPr>
                <w:b/>
                <w:bCs/>
              </w:rPr>
              <w:t>Раздел 6. Этические принципы общения</w:t>
            </w:r>
          </w:p>
        </w:tc>
        <w:tc>
          <w:tcPr>
            <w:tcW w:w="496" w:type="pct"/>
          </w:tcPr>
          <w:p w:rsidR="0003104A" w:rsidRPr="0003104A" w:rsidRDefault="0003104A" w:rsidP="0003104A">
            <w:pPr>
              <w:suppressAutoHyphens/>
              <w:jc w:val="center"/>
              <w:rPr>
                <w:b/>
              </w:rPr>
            </w:pPr>
            <w:r w:rsidRPr="0003104A">
              <w:rPr>
                <w:b/>
              </w:rPr>
              <w:t>6</w:t>
            </w:r>
          </w:p>
        </w:tc>
        <w:tc>
          <w:tcPr>
            <w:tcW w:w="1010" w:type="pct"/>
          </w:tcPr>
          <w:p w:rsidR="0003104A" w:rsidRPr="00B30489" w:rsidRDefault="0003104A" w:rsidP="0003104A">
            <w:pPr>
              <w:suppressAutoHyphens/>
            </w:pPr>
          </w:p>
        </w:tc>
      </w:tr>
      <w:tr w:rsidR="00193BB4" w:rsidRPr="0013620F" w:rsidTr="00193BB4">
        <w:trPr>
          <w:trHeight w:val="256"/>
        </w:trPr>
        <w:tc>
          <w:tcPr>
            <w:tcW w:w="1228" w:type="pct"/>
            <w:vMerge w:val="restart"/>
          </w:tcPr>
          <w:p w:rsidR="00193BB4" w:rsidRPr="00193BB4" w:rsidRDefault="00193BB4" w:rsidP="00824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93BB4">
              <w:rPr>
                <w:b/>
                <w:bCs/>
                <w:lang w:eastAsia="en-US"/>
              </w:rPr>
              <w:t xml:space="preserve">Тема 6.1 </w:t>
            </w:r>
            <w:r w:rsidRPr="00B30489">
              <w:rPr>
                <w:bCs/>
                <w:color w:val="000000"/>
              </w:rPr>
              <w:t>Этика общения</w:t>
            </w:r>
          </w:p>
        </w:tc>
        <w:tc>
          <w:tcPr>
            <w:tcW w:w="2266" w:type="pct"/>
            <w:vAlign w:val="center"/>
          </w:tcPr>
          <w:p w:rsidR="00193BB4" w:rsidRPr="00193BB4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93BB4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193BB4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193BB4" w:rsidRPr="00B30489" w:rsidRDefault="00193BB4" w:rsidP="00847C99">
            <w:pPr>
              <w:suppressAutoHyphens/>
              <w:jc w:val="center"/>
            </w:pPr>
            <w:r w:rsidRPr="00B30489">
              <w:t>ОК 01 – ОК 07, ОК 09, ОК 10</w:t>
            </w:r>
          </w:p>
          <w:p w:rsidR="00193BB4" w:rsidRPr="0013620F" w:rsidRDefault="00193BB4" w:rsidP="00847C99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193BB4">
        <w:trPr>
          <w:trHeight w:val="487"/>
        </w:trPr>
        <w:tc>
          <w:tcPr>
            <w:tcW w:w="1228" w:type="pct"/>
            <w:vMerge/>
            <w:vAlign w:val="center"/>
          </w:tcPr>
          <w:p w:rsidR="00193BB4" w:rsidRPr="007F763E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193BB4" w:rsidRPr="00B30489" w:rsidRDefault="00193BB4" w:rsidP="00193BB4">
            <w:pPr>
              <w:jc w:val="both"/>
            </w:pPr>
            <w:r w:rsidRPr="00B30489">
              <w:t>Этика общения и культура общения. Определение понятий «этика общения» и «культура общения». Характеристика способов овладения культурой общения.</w:t>
            </w:r>
          </w:p>
          <w:p w:rsidR="00193BB4" w:rsidRPr="00193BB4" w:rsidRDefault="00193BB4" w:rsidP="00193BB4">
            <w:pPr>
              <w:jc w:val="both"/>
              <w:rPr>
                <w:bCs/>
                <w:lang w:eastAsia="en-US"/>
              </w:rPr>
            </w:pPr>
            <w:r w:rsidRPr="00B30489">
              <w:t>сохранение достоинства партнера по общению, право партнера на ошибку и возможность ее исправления, толерантность, доверие к людям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108"/>
        </w:trPr>
        <w:tc>
          <w:tcPr>
            <w:tcW w:w="1228" w:type="pct"/>
            <w:vMerge w:val="restart"/>
            <w:vAlign w:val="center"/>
          </w:tcPr>
          <w:p w:rsidR="00193BB4" w:rsidRPr="00193BB4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30489">
              <w:rPr>
                <w:b/>
                <w:bCs/>
              </w:rPr>
              <w:lastRenderedPageBreak/>
              <w:t xml:space="preserve">Тема № 6.2. </w:t>
            </w:r>
            <w:r w:rsidRPr="00B30489">
              <w:rPr>
                <w:bCs/>
                <w:color w:val="000000"/>
              </w:rPr>
              <w:t>Ценности общения</w:t>
            </w:r>
          </w:p>
        </w:tc>
        <w:tc>
          <w:tcPr>
            <w:tcW w:w="2266" w:type="pct"/>
          </w:tcPr>
          <w:p w:rsidR="00193BB4" w:rsidRPr="00B30489" w:rsidRDefault="00193BB4" w:rsidP="00847C99">
            <w:pPr>
              <w:rPr>
                <w:b/>
                <w:bCs/>
              </w:rPr>
            </w:pPr>
            <w:r w:rsidRPr="00B3048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107"/>
        </w:trPr>
        <w:tc>
          <w:tcPr>
            <w:tcW w:w="1228" w:type="pct"/>
            <w:vMerge/>
            <w:vAlign w:val="center"/>
          </w:tcPr>
          <w:p w:rsidR="00193BB4" w:rsidRPr="00B30489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</w:pPr>
            <w:r w:rsidRPr="00B30489">
              <w:t>Ценностная ориентация процесса общения, общекультурные ценности.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847C99">
        <w:trPr>
          <w:trHeight w:val="107"/>
        </w:trPr>
        <w:tc>
          <w:tcPr>
            <w:tcW w:w="1228" w:type="pct"/>
            <w:vMerge/>
            <w:vAlign w:val="center"/>
          </w:tcPr>
          <w:p w:rsidR="0003104A" w:rsidRPr="00B30489" w:rsidRDefault="0003104A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rPr>
                <w:b/>
              </w:rPr>
            </w:pPr>
            <w:r w:rsidRPr="00B30489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6" w:type="pct"/>
            <w:vMerge w:val="restart"/>
            <w:vAlign w:val="center"/>
          </w:tcPr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847C99">
        <w:trPr>
          <w:trHeight w:val="107"/>
        </w:trPr>
        <w:tc>
          <w:tcPr>
            <w:tcW w:w="1228" w:type="pct"/>
            <w:vMerge/>
            <w:vAlign w:val="center"/>
          </w:tcPr>
          <w:p w:rsidR="0003104A" w:rsidRPr="00B30489" w:rsidRDefault="0003104A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jc w:val="both"/>
              <w:rPr>
                <w:b/>
              </w:rPr>
            </w:pPr>
            <w:r w:rsidRPr="00B30489">
              <w:t>Практическое занятие. Исследование нравственной культуры личности</w:t>
            </w:r>
          </w:p>
        </w:tc>
        <w:tc>
          <w:tcPr>
            <w:tcW w:w="496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107"/>
        </w:trPr>
        <w:tc>
          <w:tcPr>
            <w:tcW w:w="1228" w:type="pct"/>
            <w:vMerge/>
            <w:vAlign w:val="center"/>
          </w:tcPr>
          <w:p w:rsidR="00193BB4" w:rsidRPr="00B30489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  <w:rPr>
                <w:b/>
                <w:bCs/>
              </w:rPr>
            </w:pPr>
            <w:r w:rsidRPr="00B30489">
              <w:rPr>
                <w:b/>
                <w:bCs/>
              </w:rPr>
              <w:t xml:space="preserve">Самостоятельная работа обучающихся: </w:t>
            </w:r>
            <w:r w:rsidRPr="00B30489">
              <w:rPr>
                <w:bCs/>
              </w:rPr>
              <w:t>индивидуальный проект «Проблемы общения в истории этики и философии»</w:t>
            </w:r>
          </w:p>
        </w:tc>
        <w:tc>
          <w:tcPr>
            <w:tcW w:w="496" w:type="pct"/>
            <w:vAlign w:val="center"/>
          </w:tcPr>
          <w:p w:rsidR="00193BB4" w:rsidRPr="0013620F" w:rsidRDefault="00F15A4E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193BB4">
        <w:trPr>
          <w:trHeight w:val="487"/>
        </w:trPr>
        <w:tc>
          <w:tcPr>
            <w:tcW w:w="3494" w:type="pct"/>
            <w:gridSpan w:val="2"/>
            <w:vAlign w:val="center"/>
          </w:tcPr>
          <w:p w:rsidR="00193BB4" w:rsidRPr="00B30489" w:rsidRDefault="00193BB4" w:rsidP="00193BB4">
            <w:pPr>
              <w:jc w:val="both"/>
            </w:pPr>
            <w:r w:rsidRPr="00B30489">
              <w:rPr>
                <w:b/>
                <w:bCs/>
              </w:rPr>
              <w:t>Раздел 7. Источники, причины, виды и способы разрешения конфликтов</w:t>
            </w:r>
          </w:p>
        </w:tc>
        <w:tc>
          <w:tcPr>
            <w:tcW w:w="496" w:type="pct"/>
            <w:vAlign w:val="center"/>
          </w:tcPr>
          <w:p w:rsidR="00193BB4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307"/>
        </w:trPr>
        <w:tc>
          <w:tcPr>
            <w:tcW w:w="1228" w:type="pct"/>
            <w:vMerge w:val="restart"/>
            <w:vAlign w:val="center"/>
          </w:tcPr>
          <w:p w:rsidR="00193BB4" w:rsidRPr="00193BB4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30489">
              <w:rPr>
                <w:b/>
                <w:bCs/>
              </w:rPr>
              <w:t xml:space="preserve">Тема № 7.1. </w:t>
            </w:r>
            <w:r w:rsidRPr="00B30489">
              <w:rPr>
                <w:bCs/>
                <w:color w:val="000000"/>
              </w:rPr>
              <w:t>Конфликты: причины, динамика, способы разрешения  </w:t>
            </w:r>
          </w:p>
        </w:tc>
        <w:tc>
          <w:tcPr>
            <w:tcW w:w="2266" w:type="pct"/>
          </w:tcPr>
          <w:p w:rsidR="00193BB4" w:rsidRPr="00B30489" w:rsidRDefault="00193BB4" w:rsidP="00847C99">
            <w:pPr>
              <w:rPr>
                <w:b/>
                <w:bCs/>
              </w:rPr>
            </w:pPr>
            <w:r w:rsidRPr="00B30489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307"/>
        </w:trPr>
        <w:tc>
          <w:tcPr>
            <w:tcW w:w="1228" w:type="pct"/>
            <w:vMerge/>
            <w:vAlign w:val="center"/>
          </w:tcPr>
          <w:p w:rsidR="00193BB4" w:rsidRPr="00B30489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  <w:rPr>
                <w:bCs/>
                <w:color w:val="000000"/>
              </w:rPr>
            </w:pPr>
            <w:r w:rsidRPr="00B30489">
              <w:t xml:space="preserve">1. </w:t>
            </w:r>
            <w:r w:rsidRPr="00B30489">
              <w:rPr>
                <w:bCs/>
                <w:color w:val="000000"/>
              </w:rPr>
              <w:t>Понятие «конфликта».  Причины конфликтов в общении. Виды конфликтов: внутренние и внешние, межличностные и межгрупповые, социальные,  потенциальные и актуальные, прямые и опосредованные, конструктивные  и деструктивные, вертикальные и горизонтальные, предметные и личностные, ролевые, мотивационные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307"/>
        </w:trPr>
        <w:tc>
          <w:tcPr>
            <w:tcW w:w="1228" w:type="pct"/>
            <w:vMerge/>
            <w:vAlign w:val="center"/>
          </w:tcPr>
          <w:p w:rsidR="00193BB4" w:rsidRPr="00B30489" w:rsidRDefault="00193BB4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2266" w:type="pct"/>
          </w:tcPr>
          <w:p w:rsidR="00193BB4" w:rsidRPr="00B30489" w:rsidRDefault="00193BB4" w:rsidP="00847C99">
            <w:pPr>
              <w:jc w:val="both"/>
              <w:rPr>
                <w:bCs/>
                <w:color w:val="000000"/>
              </w:rPr>
            </w:pPr>
            <w:r w:rsidRPr="00B30489">
              <w:t xml:space="preserve">2. </w:t>
            </w:r>
            <w:r w:rsidRPr="00B30489">
              <w:rPr>
                <w:bCs/>
                <w:color w:val="000000"/>
              </w:rPr>
              <w:t>Структура конфликта. Объект конфликтной ситуации, цели, субъективные мотивы его участников, оппоненты, конкретные лица, являющиеся его участниками. Подлинные причины, которые важно суметь отличить от непосредственного повода столкновения. Стадии протекания конфликта</w:t>
            </w:r>
          </w:p>
        </w:tc>
        <w:tc>
          <w:tcPr>
            <w:tcW w:w="496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847C99">
        <w:trPr>
          <w:trHeight w:val="487"/>
        </w:trPr>
        <w:tc>
          <w:tcPr>
            <w:tcW w:w="1228" w:type="pct"/>
            <w:vMerge w:val="restart"/>
            <w:vAlign w:val="center"/>
          </w:tcPr>
          <w:p w:rsidR="0003104A" w:rsidRPr="007F763E" w:rsidRDefault="0003104A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  <w:r w:rsidRPr="00B30489">
              <w:rPr>
                <w:b/>
                <w:bCs/>
              </w:rPr>
              <w:t xml:space="preserve">Тема № 7.2. </w:t>
            </w:r>
            <w:r w:rsidRPr="00B30489">
              <w:rPr>
                <w:bCs/>
              </w:rPr>
              <w:t>Стратегии поведения в конфликтных ситуациях</w:t>
            </w:r>
          </w:p>
        </w:tc>
        <w:tc>
          <w:tcPr>
            <w:tcW w:w="2266" w:type="pct"/>
          </w:tcPr>
          <w:p w:rsidR="0003104A" w:rsidRPr="00B30489" w:rsidRDefault="0003104A" w:rsidP="00847C99">
            <w:pPr>
              <w:rPr>
                <w:b/>
              </w:rPr>
            </w:pPr>
            <w:r w:rsidRPr="00B30489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496" w:type="pct"/>
            <w:vMerge w:val="restart"/>
            <w:vAlign w:val="center"/>
          </w:tcPr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 </w:t>
            </w:r>
          </w:p>
        </w:tc>
        <w:tc>
          <w:tcPr>
            <w:tcW w:w="1010" w:type="pct"/>
            <w:vMerge w:val="restart"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03104A" w:rsidRPr="0013620F" w:rsidTr="00847C99">
        <w:trPr>
          <w:trHeight w:val="487"/>
        </w:trPr>
        <w:tc>
          <w:tcPr>
            <w:tcW w:w="1228" w:type="pct"/>
            <w:vMerge/>
            <w:vAlign w:val="center"/>
          </w:tcPr>
          <w:p w:rsidR="0003104A" w:rsidRPr="007F763E" w:rsidRDefault="0003104A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</w:tcPr>
          <w:p w:rsidR="0003104A" w:rsidRPr="00B30489" w:rsidRDefault="0003104A" w:rsidP="00847C99">
            <w:pPr>
              <w:jc w:val="both"/>
            </w:pPr>
            <w:r w:rsidRPr="00B30489">
              <w:t>Практическое занятие. Определение уровня конфликтности личности. Способы реагирования в конфликте (Опросник К. Томаса). Использование приемов урегулирования. Упражнения по предупреждению конфликта </w:t>
            </w:r>
          </w:p>
        </w:tc>
        <w:tc>
          <w:tcPr>
            <w:tcW w:w="496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03104A" w:rsidRPr="0013620F" w:rsidRDefault="0003104A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20"/>
        </w:trPr>
        <w:tc>
          <w:tcPr>
            <w:tcW w:w="3494" w:type="pct"/>
            <w:gridSpan w:val="2"/>
            <w:vAlign w:val="center"/>
          </w:tcPr>
          <w:p w:rsidR="00616F43" w:rsidRPr="0013620F" w:rsidRDefault="00616F4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496" w:type="pct"/>
            <w:vAlign w:val="center"/>
          </w:tcPr>
          <w:p w:rsidR="00616F43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616F43" w:rsidRPr="0013620F" w:rsidRDefault="00616F43" w:rsidP="005B59C5">
            <w:pPr>
              <w:jc w:val="center"/>
              <w:rPr>
                <w:lang w:eastAsia="en-US"/>
              </w:rPr>
            </w:pPr>
          </w:p>
        </w:tc>
      </w:tr>
      <w:tr w:rsidR="00193BB4" w:rsidRPr="0013620F" w:rsidTr="00847C99">
        <w:trPr>
          <w:trHeight w:val="20"/>
        </w:trPr>
        <w:tc>
          <w:tcPr>
            <w:tcW w:w="3494" w:type="pct"/>
            <w:gridSpan w:val="2"/>
          </w:tcPr>
          <w:p w:rsidR="00193BB4" w:rsidRPr="00B30489" w:rsidRDefault="00193BB4" w:rsidP="00847C99">
            <w:pPr>
              <w:rPr>
                <w:b/>
                <w:bCs/>
              </w:rPr>
            </w:pPr>
            <w:r w:rsidRPr="00B30489">
              <w:rPr>
                <w:b/>
                <w:bCs/>
              </w:rPr>
              <w:t xml:space="preserve">Самостоятельная работа </w:t>
            </w:r>
          </w:p>
        </w:tc>
        <w:tc>
          <w:tcPr>
            <w:tcW w:w="496" w:type="pct"/>
            <w:vAlign w:val="center"/>
          </w:tcPr>
          <w:p w:rsidR="00193BB4" w:rsidRPr="00B30489" w:rsidRDefault="00193BB4" w:rsidP="00847C99">
            <w:pPr>
              <w:jc w:val="center"/>
              <w:rPr>
                <w:b/>
                <w:bCs/>
                <w:i/>
              </w:rPr>
            </w:pPr>
            <w:r w:rsidRPr="00B30489">
              <w:rPr>
                <w:b/>
                <w:bCs/>
                <w:i/>
              </w:rPr>
              <w:t>8</w:t>
            </w:r>
          </w:p>
        </w:tc>
        <w:tc>
          <w:tcPr>
            <w:tcW w:w="1010" w:type="pct"/>
            <w:vAlign w:val="center"/>
          </w:tcPr>
          <w:p w:rsidR="00193BB4" w:rsidRPr="0013620F" w:rsidRDefault="00193BB4" w:rsidP="005B59C5">
            <w:pPr>
              <w:jc w:val="center"/>
              <w:rPr>
                <w:lang w:eastAsia="en-US"/>
              </w:rPr>
            </w:pPr>
          </w:p>
        </w:tc>
      </w:tr>
      <w:tr w:rsidR="00616F43" w:rsidRPr="0013620F" w:rsidTr="00494566">
        <w:trPr>
          <w:trHeight w:val="20"/>
        </w:trPr>
        <w:tc>
          <w:tcPr>
            <w:tcW w:w="3494" w:type="pct"/>
            <w:gridSpan w:val="2"/>
          </w:tcPr>
          <w:p w:rsidR="00616F43" w:rsidRPr="0013620F" w:rsidRDefault="00616F43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496" w:type="pct"/>
            <w:vAlign w:val="center"/>
          </w:tcPr>
          <w:p w:rsidR="00616F43" w:rsidRPr="0013620F" w:rsidRDefault="00193BB4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44</w:t>
            </w:r>
          </w:p>
        </w:tc>
        <w:tc>
          <w:tcPr>
            <w:tcW w:w="1010" w:type="pct"/>
            <w:vAlign w:val="center"/>
          </w:tcPr>
          <w:p w:rsidR="00616F43" w:rsidRPr="0013620F" w:rsidRDefault="00616F43" w:rsidP="005B59C5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:rsidR="004D6FE2" w:rsidRDefault="004D6FE2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  <w:sectPr w:rsidR="004D6FE2" w:rsidSect="004D6FE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A5962" w:rsidRDefault="009A5962" w:rsidP="00926A6E">
      <w:pPr>
        <w:pStyle w:val="1"/>
        <w:numPr>
          <w:ilvl w:val="0"/>
          <w:numId w:val="22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26A6E" w:rsidRPr="0013620F" w:rsidRDefault="00926A6E" w:rsidP="00926A6E">
      <w:pPr>
        <w:suppressAutoHyphens/>
        <w:ind w:firstLine="660"/>
        <w:jc w:val="both"/>
        <w:rPr>
          <w:b/>
          <w:bCs/>
        </w:rPr>
      </w:pPr>
      <w:r w:rsidRPr="0013620F">
        <w:rPr>
          <w:b/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926A6E" w:rsidRPr="004D6FE2" w:rsidRDefault="007F763E" w:rsidP="004D6F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  <w:r w:rsidRPr="004D6FE2">
        <w:t xml:space="preserve"> Кабинет социально-экономических дисциплин</w:t>
      </w:r>
      <w:r w:rsidR="004D6FE2" w:rsidRPr="004D6FE2">
        <w:t xml:space="preserve">, оснащенный </w:t>
      </w:r>
      <w:r w:rsidR="00926A6E" w:rsidRPr="004D6FE2">
        <w:rPr>
          <w:lang w:eastAsia="en-US"/>
        </w:rPr>
        <w:t>т</w:t>
      </w:r>
      <w:r w:rsidR="00926A6E" w:rsidRPr="004D6FE2">
        <w:rPr>
          <w:bCs/>
          <w:lang w:eastAsia="en-US"/>
        </w:rPr>
        <w:t xml:space="preserve">ехническими средствами обучения: </w:t>
      </w:r>
      <w:r w:rsidR="00926A6E" w:rsidRPr="004D6FE2">
        <w:t>компьютер, оргтехника, мультимедийная  доска, проектор</w:t>
      </w:r>
      <w:r w:rsidR="00926A6E" w:rsidRPr="004D6FE2">
        <w:rPr>
          <w:lang w:eastAsia="en-US"/>
        </w:rPr>
        <w:t>.</w:t>
      </w:r>
    </w:p>
    <w:p w:rsidR="00926A6E" w:rsidRPr="0013620F" w:rsidRDefault="00926A6E" w:rsidP="00926A6E">
      <w:pPr>
        <w:suppressAutoHyphens/>
        <w:ind w:firstLine="660"/>
        <w:jc w:val="both"/>
        <w:rPr>
          <w:lang w:eastAsia="en-US"/>
        </w:rPr>
      </w:pPr>
    </w:p>
    <w:p w:rsidR="00926A6E" w:rsidRPr="0013620F" w:rsidRDefault="00926A6E" w:rsidP="00926A6E">
      <w:pPr>
        <w:suppressAutoHyphens/>
        <w:ind w:firstLine="660"/>
        <w:jc w:val="both"/>
        <w:rPr>
          <w:b/>
          <w:bCs/>
        </w:rPr>
      </w:pPr>
      <w:r w:rsidRPr="0013620F">
        <w:rPr>
          <w:b/>
          <w:bCs/>
        </w:rPr>
        <w:t>3.2. Информационное обеспечение реализации программы</w:t>
      </w:r>
    </w:p>
    <w:p w:rsidR="00926A6E" w:rsidRPr="0013620F" w:rsidRDefault="00926A6E" w:rsidP="00926A6E">
      <w:pPr>
        <w:suppressAutoHyphens/>
        <w:ind w:firstLine="660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926A6E" w:rsidRPr="0013620F" w:rsidRDefault="00926A6E" w:rsidP="00926A6E">
      <w:pPr>
        <w:ind w:firstLine="660"/>
        <w:contextualSpacing/>
      </w:pPr>
    </w:p>
    <w:p w:rsidR="00926A6E" w:rsidRPr="00BE58DF" w:rsidRDefault="00E346FF" w:rsidP="00926A6E">
      <w:pPr>
        <w:ind w:firstLine="660"/>
        <w:contextualSpacing/>
        <w:jc w:val="both"/>
        <w:rPr>
          <w:b/>
          <w:sz w:val="22"/>
        </w:rPr>
      </w:pPr>
      <w:r>
        <w:rPr>
          <w:b/>
          <w:sz w:val="22"/>
        </w:rPr>
        <w:t xml:space="preserve">     </w:t>
      </w:r>
      <w:r w:rsidR="00926A6E" w:rsidRPr="00BE58DF">
        <w:rPr>
          <w:b/>
          <w:sz w:val="22"/>
        </w:rPr>
        <w:t>3.2.1. Печатные издания</w:t>
      </w:r>
    </w:p>
    <w:p w:rsidR="00193BB4" w:rsidRPr="00BE58DF" w:rsidRDefault="00193BB4" w:rsidP="00193BB4">
      <w:pPr>
        <w:pStyle w:val="a5"/>
        <w:ind w:left="927"/>
        <w:jc w:val="both"/>
        <w:rPr>
          <w:bCs/>
          <w:sz w:val="24"/>
          <w:lang w:val="ru-RU"/>
        </w:rPr>
      </w:pPr>
      <w:r w:rsidRPr="00BE58DF">
        <w:rPr>
          <w:bCs/>
          <w:sz w:val="24"/>
          <w:lang w:val="ru-RU"/>
        </w:rPr>
        <w:t>1.Михалкин, Н. В. Социальная психология [Электронный ресурс] : учебное пособие / Н. В. Михалкин. – Москва : Российская академия правосудия, 2012. - 256 с. – Режим доступа:</w:t>
      </w:r>
      <w:r w:rsidRPr="00BE58DF">
        <w:rPr>
          <w:bCs/>
          <w:sz w:val="24"/>
        </w:rPr>
        <w:t> </w:t>
      </w:r>
      <w:hyperlink r:id="rId9" w:history="1">
        <w:r w:rsidRPr="00BE58DF">
          <w:rPr>
            <w:bCs/>
            <w:color w:val="0000FF" w:themeColor="hyperlink"/>
            <w:sz w:val="24"/>
            <w:u w:val="single"/>
            <w:lang w:val="ru-RU"/>
          </w:rPr>
          <w:t>//</w:t>
        </w:r>
        <w:r w:rsidRPr="00BE58DF">
          <w:rPr>
            <w:bCs/>
            <w:color w:val="0000FF" w:themeColor="hyperlink"/>
            <w:sz w:val="24"/>
            <w:u w:val="single"/>
          </w:rPr>
          <w:t>biblioclub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r w:rsidRPr="00BE58DF">
          <w:rPr>
            <w:bCs/>
            <w:color w:val="0000FF" w:themeColor="hyperlink"/>
            <w:sz w:val="24"/>
            <w:u w:val="single"/>
          </w:rPr>
          <w:t>ru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/</w:t>
        </w:r>
        <w:r w:rsidRPr="00BE58DF">
          <w:rPr>
            <w:bCs/>
            <w:color w:val="0000FF" w:themeColor="hyperlink"/>
            <w:sz w:val="24"/>
            <w:u w:val="single"/>
          </w:rPr>
          <w:t>index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r w:rsidRPr="00BE58DF">
          <w:rPr>
            <w:bCs/>
            <w:color w:val="0000FF" w:themeColor="hyperlink"/>
            <w:sz w:val="24"/>
            <w:u w:val="single"/>
          </w:rPr>
          <w:t>php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?</w:t>
        </w:r>
        <w:r w:rsidRPr="00BE58DF">
          <w:rPr>
            <w:bCs/>
            <w:color w:val="0000FF" w:themeColor="hyperlink"/>
            <w:sz w:val="24"/>
            <w:u w:val="single"/>
          </w:rPr>
          <w:t>page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=</w:t>
        </w:r>
        <w:r w:rsidRPr="00BE58DF">
          <w:rPr>
            <w:bCs/>
            <w:color w:val="0000FF" w:themeColor="hyperlink"/>
            <w:sz w:val="24"/>
            <w:u w:val="single"/>
          </w:rPr>
          <w:t>book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&amp;</w:t>
        </w:r>
        <w:r w:rsidRPr="00BE58DF">
          <w:rPr>
            <w:bCs/>
            <w:color w:val="0000FF" w:themeColor="hyperlink"/>
            <w:sz w:val="24"/>
            <w:u w:val="single"/>
          </w:rPr>
          <w:t>id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=140629</w:t>
        </w:r>
      </w:hyperlink>
      <w:r w:rsidRPr="00BE58DF">
        <w:rPr>
          <w:bCs/>
          <w:sz w:val="24"/>
          <w:lang w:val="ru-RU"/>
        </w:rPr>
        <w:t>.</w:t>
      </w:r>
    </w:p>
    <w:p w:rsidR="00193BB4" w:rsidRPr="00BE58DF" w:rsidRDefault="00193BB4" w:rsidP="00193BB4">
      <w:pPr>
        <w:pStyle w:val="a5"/>
        <w:ind w:left="927"/>
        <w:jc w:val="both"/>
        <w:rPr>
          <w:sz w:val="24"/>
          <w:lang w:val="ru-RU"/>
        </w:rPr>
      </w:pPr>
    </w:p>
    <w:p w:rsidR="00193BB4" w:rsidRPr="00BE58DF" w:rsidRDefault="00193BB4" w:rsidP="00193BB4">
      <w:pPr>
        <w:pStyle w:val="a5"/>
        <w:ind w:left="927"/>
        <w:rPr>
          <w:b/>
          <w:sz w:val="24"/>
          <w:lang w:val="ru-RU"/>
        </w:rPr>
      </w:pPr>
      <w:r w:rsidRPr="00BE58DF">
        <w:rPr>
          <w:b/>
          <w:sz w:val="24"/>
          <w:lang w:val="ru-RU"/>
        </w:rPr>
        <w:t>3.2.2. Электронные издания (электронные ресурсы)</w:t>
      </w:r>
    </w:p>
    <w:p w:rsidR="00193BB4" w:rsidRPr="00BE58DF" w:rsidRDefault="00193BB4" w:rsidP="00193BB4">
      <w:pPr>
        <w:pStyle w:val="a5"/>
        <w:ind w:left="927"/>
        <w:jc w:val="both"/>
        <w:rPr>
          <w:bCs/>
          <w:sz w:val="24"/>
          <w:lang w:val="ru-RU"/>
        </w:rPr>
      </w:pPr>
      <w:r w:rsidRPr="00BE58DF">
        <w:rPr>
          <w:bCs/>
          <w:sz w:val="24"/>
          <w:lang w:val="ru-RU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10" w:history="1">
        <w:r w:rsidRPr="00BE58DF">
          <w:rPr>
            <w:bCs/>
            <w:color w:val="0000FF" w:themeColor="hyperlink"/>
            <w:sz w:val="24"/>
            <w:u w:val="single"/>
          </w:rPr>
          <w:t>http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://</w:t>
        </w:r>
        <w:r w:rsidRPr="00BE58DF">
          <w:rPr>
            <w:bCs/>
            <w:color w:val="0000FF" w:themeColor="hyperlink"/>
            <w:sz w:val="24"/>
            <w:u w:val="single"/>
          </w:rPr>
          <w:t>e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r w:rsidRPr="00BE58DF">
          <w:rPr>
            <w:bCs/>
            <w:color w:val="0000FF" w:themeColor="hyperlink"/>
            <w:sz w:val="24"/>
            <w:u w:val="single"/>
          </w:rPr>
          <w:t>lanbook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r w:rsidRPr="00BE58DF">
          <w:rPr>
            <w:bCs/>
            <w:color w:val="0000FF" w:themeColor="hyperlink"/>
            <w:sz w:val="24"/>
            <w:u w:val="single"/>
          </w:rPr>
          <w:t>com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/</w:t>
        </w:r>
      </w:hyperlink>
      <w:r w:rsidRPr="00BE58DF">
        <w:rPr>
          <w:bCs/>
          <w:sz w:val="24"/>
          <w:lang w:val="ru-RU"/>
        </w:rPr>
        <w:t>; (дата обращения: 04.08.2016). – Доступ по логину и паролю.</w:t>
      </w:r>
    </w:p>
    <w:p w:rsidR="00193BB4" w:rsidRPr="00BE58DF" w:rsidRDefault="00193BB4" w:rsidP="00193BB4">
      <w:pPr>
        <w:pStyle w:val="a5"/>
        <w:ind w:left="927"/>
        <w:jc w:val="both"/>
        <w:rPr>
          <w:bCs/>
          <w:sz w:val="24"/>
          <w:lang w:val="ru-RU"/>
        </w:rPr>
      </w:pPr>
      <w:r w:rsidRPr="00BE58DF">
        <w:rPr>
          <w:bCs/>
          <w:sz w:val="24"/>
          <w:lang w:val="ru-RU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11" w:history="1">
        <w:r w:rsidRPr="00BE58DF">
          <w:rPr>
            <w:bCs/>
            <w:color w:val="0000FF" w:themeColor="hyperlink"/>
            <w:sz w:val="24"/>
            <w:u w:val="single"/>
          </w:rPr>
          <w:t>http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://</w:t>
        </w:r>
        <w:r w:rsidRPr="00BE58DF">
          <w:rPr>
            <w:bCs/>
            <w:color w:val="0000FF" w:themeColor="hyperlink"/>
            <w:sz w:val="24"/>
            <w:u w:val="single"/>
          </w:rPr>
          <w:t>biblioclub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r w:rsidRPr="00BE58DF">
          <w:rPr>
            <w:bCs/>
            <w:color w:val="0000FF" w:themeColor="hyperlink"/>
            <w:sz w:val="24"/>
            <w:u w:val="single"/>
          </w:rPr>
          <w:t>ru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/</w:t>
        </w:r>
      </w:hyperlink>
      <w:r w:rsidRPr="00BE58DF">
        <w:rPr>
          <w:bCs/>
          <w:sz w:val="24"/>
          <w:lang w:val="ru-RU"/>
        </w:rPr>
        <w:t>; (дата обращения: 04.08.2016). – Доступ по логину и паролю.</w:t>
      </w:r>
    </w:p>
    <w:p w:rsidR="00193BB4" w:rsidRPr="00BE58DF" w:rsidRDefault="00193BB4" w:rsidP="00193BB4">
      <w:pPr>
        <w:pStyle w:val="a5"/>
        <w:ind w:left="927"/>
        <w:jc w:val="both"/>
        <w:rPr>
          <w:bCs/>
          <w:sz w:val="24"/>
          <w:lang w:val="ru-RU"/>
        </w:rPr>
      </w:pPr>
      <w:r w:rsidRPr="00BE58DF">
        <w:rPr>
          <w:bCs/>
          <w:sz w:val="24"/>
          <w:lang w:val="ru-RU"/>
        </w:rPr>
        <w:t xml:space="preserve">3.Издательский центр «Академия» [Электронный ресурс] : сайт. – Москва, 2016. – Режим доступа: </w:t>
      </w:r>
      <w:hyperlink r:id="rId12" w:history="1">
        <w:r w:rsidRPr="00BE58DF">
          <w:rPr>
            <w:bCs/>
            <w:color w:val="0000FF" w:themeColor="hyperlink"/>
            <w:sz w:val="24"/>
            <w:u w:val="single"/>
          </w:rPr>
          <w:t>http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://</w:t>
        </w:r>
        <w:r w:rsidRPr="00BE58DF">
          <w:rPr>
            <w:bCs/>
            <w:color w:val="0000FF" w:themeColor="hyperlink"/>
            <w:sz w:val="24"/>
            <w:u w:val="single"/>
          </w:rPr>
          <w:t>www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r w:rsidRPr="00BE58DF">
          <w:rPr>
            <w:bCs/>
            <w:color w:val="0000FF" w:themeColor="hyperlink"/>
            <w:sz w:val="24"/>
            <w:u w:val="single"/>
          </w:rPr>
          <w:t>academia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-</w:t>
        </w:r>
        <w:r w:rsidRPr="00BE58DF">
          <w:rPr>
            <w:bCs/>
            <w:color w:val="0000FF" w:themeColor="hyperlink"/>
            <w:sz w:val="24"/>
            <w:u w:val="single"/>
          </w:rPr>
          <w:t>moscow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r w:rsidRPr="00BE58DF">
          <w:rPr>
            <w:bCs/>
            <w:color w:val="0000FF" w:themeColor="hyperlink"/>
            <w:sz w:val="24"/>
            <w:u w:val="single"/>
          </w:rPr>
          <w:t>ru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/</w:t>
        </w:r>
      </w:hyperlink>
      <w:r w:rsidRPr="00BE58DF">
        <w:rPr>
          <w:bCs/>
          <w:sz w:val="24"/>
          <w:lang w:val="ru-RU"/>
        </w:rPr>
        <w:t>; (дата обращения: 04.08.2016). – Доступ по логину и паролю.</w:t>
      </w:r>
    </w:p>
    <w:p w:rsidR="00193BB4" w:rsidRPr="00BE58DF" w:rsidRDefault="00193BB4" w:rsidP="00193BB4">
      <w:pPr>
        <w:pStyle w:val="a5"/>
        <w:ind w:left="927"/>
        <w:jc w:val="both"/>
        <w:rPr>
          <w:bCs/>
          <w:sz w:val="24"/>
          <w:lang w:val="ru-RU"/>
        </w:rPr>
      </w:pPr>
      <w:r w:rsidRPr="00BE58DF">
        <w:rPr>
          <w:bCs/>
          <w:sz w:val="24"/>
          <w:lang w:val="ru-RU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3" w:history="1">
        <w:r w:rsidRPr="00BE58DF">
          <w:rPr>
            <w:bCs/>
            <w:color w:val="0000FF" w:themeColor="hyperlink"/>
            <w:sz w:val="24"/>
            <w:u w:val="single"/>
          </w:rPr>
          <w:t>http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://</w:t>
        </w:r>
        <w:r w:rsidRPr="00BE58DF">
          <w:rPr>
            <w:bCs/>
            <w:color w:val="0000FF" w:themeColor="hyperlink"/>
            <w:sz w:val="24"/>
            <w:u w:val="single"/>
          </w:rPr>
          <w:t>www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r w:rsidRPr="00BE58DF">
          <w:rPr>
            <w:bCs/>
            <w:color w:val="0000FF" w:themeColor="hyperlink"/>
            <w:sz w:val="24"/>
            <w:u w:val="single"/>
          </w:rPr>
          <w:t>prospektnauki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r w:rsidRPr="00BE58DF">
          <w:rPr>
            <w:bCs/>
            <w:color w:val="0000FF" w:themeColor="hyperlink"/>
            <w:sz w:val="24"/>
            <w:u w:val="single"/>
          </w:rPr>
          <w:t>ru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/</w:t>
        </w:r>
        <w:r w:rsidRPr="00BE58DF">
          <w:rPr>
            <w:bCs/>
            <w:color w:val="0000FF" w:themeColor="hyperlink"/>
            <w:sz w:val="24"/>
            <w:u w:val="single"/>
          </w:rPr>
          <w:t>ebooks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/</w:t>
        </w:r>
        <w:r w:rsidRPr="00BE58DF">
          <w:rPr>
            <w:bCs/>
            <w:color w:val="0000FF" w:themeColor="hyperlink"/>
            <w:sz w:val="24"/>
            <w:u w:val="single"/>
          </w:rPr>
          <w:t>index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-</w:t>
        </w:r>
        <w:r w:rsidRPr="00BE58DF">
          <w:rPr>
            <w:bCs/>
            <w:color w:val="0000FF" w:themeColor="hyperlink"/>
            <w:sz w:val="24"/>
            <w:u w:val="single"/>
          </w:rPr>
          <w:t>usavm</w:t>
        </w:r>
        <w:r w:rsidRPr="00BE58DF">
          <w:rPr>
            <w:bCs/>
            <w:color w:val="0000FF" w:themeColor="hyperlink"/>
            <w:sz w:val="24"/>
            <w:u w:val="single"/>
            <w:lang w:val="ru-RU"/>
          </w:rPr>
          <w:t>.</w:t>
        </w:r>
        <w:r w:rsidRPr="00BE58DF">
          <w:rPr>
            <w:bCs/>
            <w:color w:val="0000FF" w:themeColor="hyperlink"/>
            <w:sz w:val="24"/>
            <w:u w:val="single"/>
          </w:rPr>
          <w:t>php</w:t>
        </w:r>
      </w:hyperlink>
      <w:r w:rsidRPr="00BE58DF">
        <w:rPr>
          <w:bCs/>
          <w:sz w:val="24"/>
          <w:lang w:val="ru-RU"/>
        </w:rPr>
        <w:t>; (дата обращения: 04.08.2016). – Доступ с территории ИВМ.</w:t>
      </w:r>
    </w:p>
    <w:p w:rsidR="00193BB4" w:rsidRPr="00BE58DF" w:rsidRDefault="00193BB4" w:rsidP="00193BB4">
      <w:pPr>
        <w:ind w:left="567"/>
        <w:rPr>
          <w:b/>
          <w:bCs/>
          <w:i/>
          <w:sz w:val="22"/>
        </w:rPr>
      </w:pPr>
      <w:r w:rsidRPr="00BE58DF">
        <w:rPr>
          <w:bCs/>
          <w:i/>
          <w:kern w:val="32"/>
          <w:sz w:val="22"/>
        </w:rPr>
        <w:t xml:space="preserve"> </w:t>
      </w:r>
    </w:p>
    <w:p w:rsidR="00193BB4" w:rsidRPr="00BE58DF" w:rsidRDefault="00193BB4" w:rsidP="00193BB4">
      <w:pPr>
        <w:pStyle w:val="a5"/>
        <w:ind w:left="927"/>
        <w:jc w:val="both"/>
        <w:rPr>
          <w:bCs/>
          <w:i/>
          <w:sz w:val="24"/>
          <w:lang w:val="ru-RU"/>
        </w:rPr>
      </w:pPr>
      <w:r w:rsidRPr="00BE58DF">
        <w:rPr>
          <w:b/>
          <w:bCs/>
          <w:sz w:val="24"/>
          <w:lang w:val="ru-RU"/>
        </w:rPr>
        <w:t xml:space="preserve">3.2.3. Дополнительные источники </w:t>
      </w:r>
    </w:p>
    <w:p w:rsidR="00193BB4" w:rsidRPr="00BE58DF" w:rsidRDefault="00193BB4" w:rsidP="00193BB4">
      <w:pPr>
        <w:pStyle w:val="a5"/>
        <w:ind w:left="927"/>
        <w:rPr>
          <w:rFonts w:eastAsia="MS Mincho"/>
          <w:bCs/>
          <w:spacing w:val="-1"/>
          <w:sz w:val="24"/>
          <w:lang w:val="ru-RU" w:eastAsia="ja-JP"/>
        </w:rPr>
      </w:pPr>
      <w:r w:rsidRPr="00BE58DF">
        <w:rPr>
          <w:rFonts w:eastAsia="MS Mincho"/>
          <w:bCs/>
          <w:spacing w:val="-1"/>
          <w:sz w:val="24"/>
          <w:lang w:val="ru-RU" w:eastAsia="ja-JP"/>
        </w:rPr>
        <w:t>1. Немов, Р. С. Общая психология [Электронный ресурс] : учебник / Р. С.</w:t>
      </w:r>
      <w:r w:rsidRPr="00BE58DF">
        <w:rPr>
          <w:rFonts w:eastAsia="MS Mincho"/>
          <w:bCs/>
          <w:spacing w:val="-1"/>
          <w:sz w:val="24"/>
          <w:lang w:eastAsia="ja-JP"/>
        </w:rPr>
        <w:t> </w:t>
      </w:r>
      <w:r w:rsidRPr="00BE58DF">
        <w:rPr>
          <w:rFonts w:eastAsia="MS Mincho"/>
          <w:bCs/>
          <w:spacing w:val="-1"/>
          <w:sz w:val="24"/>
          <w:lang w:val="ru-RU" w:eastAsia="ja-JP"/>
        </w:rPr>
        <w:t>Немов. – Москва : Гуманитарный издательский центр ВЛАДОС, 2008. - 396 с. : ил. - (Для средних специальных учебных заведений). – Режим доступа:</w:t>
      </w:r>
      <w:r w:rsidRPr="00BE58DF">
        <w:rPr>
          <w:rFonts w:eastAsia="MS Mincho"/>
          <w:bCs/>
          <w:spacing w:val="-1"/>
          <w:sz w:val="24"/>
          <w:lang w:eastAsia="ja-JP"/>
        </w:rPr>
        <w:t> </w:t>
      </w:r>
      <w:hyperlink r:id="rId14" w:history="1"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//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biblioclub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.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ru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/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index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.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php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?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page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=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book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&amp;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eastAsia="ja-JP"/>
          </w:rPr>
          <w:t>id</w:t>
        </w:r>
        <w:r w:rsidRPr="00BE58DF">
          <w:rPr>
            <w:rFonts w:eastAsia="MS Mincho"/>
            <w:bCs/>
            <w:color w:val="0000FF" w:themeColor="hyperlink"/>
            <w:spacing w:val="-1"/>
            <w:sz w:val="24"/>
            <w:u w:val="single"/>
            <w:lang w:val="ru-RU" w:eastAsia="ja-JP"/>
          </w:rPr>
          <w:t>=260771</w:t>
        </w:r>
      </w:hyperlink>
      <w:r w:rsidRPr="00BE58DF">
        <w:rPr>
          <w:rFonts w:eastAsia="MS Mincho"/>
          <w:bCs/>
          <w:spacing w:val="-1"/>
          <w:sz w:val="24"/>
          <w:lang w:val="ru-RU" w:eastAsia="ja-JP"/>
        </w:rPr>
        <w:t>.</w:t>
      </w:r>
    </w:p>
    <w:p w:rsidR="00193BB4" w:rsidRDefault="00193BB4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193BB4" w:rsidRDefault="00193BB4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193BB4" w:rsidRDefault="00193BB4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193BB4" w:rsidRDefault="00193BB4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193BB4" w:rsidRDefault="00193BB4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BE58DF" w:rsidRDefault="00BE58DF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193BB4" w:rsidRPr="00193BB4" w:rsidRDefault="00193BB4" w:rsidP="00193BB4">
      <w:pPr>
        <w:pStyle w:val="a5"/>
        <w:ind w:left="927"/>
        <w:rPr>
          <w:rFonts w:eastAsia="MS Mincho"/>
          <w:bCs/>
          <w:spacing w:val="-1"/>
          <w:lang w:val="ru-RU" w:eastAsia="ja-JP"/>
        </w:rPr>
      </w:pPr>
    </w:p>
    <w:p w:rsidR="00292AA5" w:rsidRDefault="00292AA5" w:rsidP="00EA7E47">
      <w:pPr>
        <w:pStyle w:val="1"/>
        <w:numPr>
          <w:ilvl w:val="0"/>
          <w:numId w:val="22"/>
        </w:numPr>
        <w:rPr>
          <w:b/>
          <w:bCs/>
          <w:caps/>
        </w:rPr>
      </w:pPr>
      <w:r w:rsidRPr="0022107E">
        <w:rPr>
          <w:b/>
          <w:bCs/>
          <w:caps/>
        </w:rPr>
        <w:lastRenderedPageBreak/>
        <w:t>Контроль и оценка результатов освоения Дисциплины</w:t>
      </w:r>
    </w:p>
    <w:p w:rsidR="00EA7E47" w:rsidRPr="007F763E" w:rsidRDefault="00EA7E47" w:rsidP="007F763E">
      <w:pPr>
        <w:ind w:left="567"/>
      </w:pPr>
    </w:p>
    <w:p w:rsidR="003D73B5" w:rsidRPr="00693ECB" w:rsidRDefault="003D73B5" w:rsidP="003D73B5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Знать: </w:t>
            </w:r>
          </w:p>
          <w:p w:rsidR="00926A6E" w:rsidRPr="0013620F" w:rsidRDefault="007F763E" w:rsidP="00B16B5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цели, функции, виды и уровни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приемы саморегуляции в процессе общения</w:t>
            </w:r>
            <w:r>
              <w:rPr>
                <w:lang w:eastAsia="en-US"/>
              </w:rPr>
              <w:t>;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Полнота ответов, точность формулировок, не менее 75% правильных ответов.</w:t>
            </w:r>
          </w:p>
          <w:p w:rsidR="00926A6E" w:rsidRPr="0013620F" w:rsidRDefault="00926A6E" w:rsidP="00B16B52">
            <w:r w:rsidRPr="0013620F">
              <w:t>Не менее 75% правильных ответов.</w:t>
            </w:r>
          </w:p>
          <w:p w:rsidR="00926A6E" w:rsidRPr="0013620F" w:rsidRDefault="00926A6E" w:rsidP="00B16B52">
            <w:r w:rsidRPr="0013620F">
              <w:t xml:space="preserve">Актуальность темы, адекватность результатов поставленным целям, </w:t>
            </w:r>
          </w:p>
          <w:p w:rsidR="00926A6E" w:rsidRPr="0013620F" w:rsidRDefault="00926A6E" w:rsidP="00B16B52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926A6E" w:rsidRPr="0013620F" w:rsidRDefault="00926A6E" w:rsidP="00B16B52">
            <w:r w:rsidRPr="0013620F">
              <w:t>-письменного/устного опроса;</w:t>
            </w:r>
          </w:p>
          <w:p w:rsidR="00926A6E" w:rsidRPr="0013620F" w:rsidRDefault="00926A6E" w:rsidP="00B16B52">
            <w:r w:rsidRPr="0013620F">
              <w:t>-тестирования;</w:t>
            </w:r>
          </w:p>
          <w:p w:rsidR="00926A6E" w:rsidRPr="0013620F" w:rsidRDefault="00926A6E" w:rsidP="00B16B52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</w:p>
          <w:p w:rsidR="00926A6E" w:rsidRPr="0013620F" w:rsidRDefault="00926A6E" w:rsidP="00B16B52">
            <w:r w:rsidRPr="0013620F">
              <w:t xml:space="preserve">в форме дифференцированного зачета в виде: </w:t>
            </w:r>
          </w:p>
          <w:p w:rsidR="00926A6E" w:rsidRPr="0013620F" w:rsidRDefault="00926A6E" w:rsidP="00B16B52">
            <w:r w:rsidRPr="0013620F">
              <w:t xml:space="preserve">-письменных/ устных ответов, </w:t>
            </w:r>
          </w:p>
          <w:p w:rsidR="00926A6E" w:rsidRPr="0013620F" w:rsidRDefault="00926A6E" w:rsidP="00B16B52">
            <w:r w:rsidRPr="0013620F">
              <w:t>-тестирования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Уметь: 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</w:t>
            </w: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использовать приемы саморегуляции поведения в процессе межличностного общения</w:t>
            </w:r>
            <w:r>
              <w:rPr>
                <w:lang w:eastAsia="en-US"/>
              </w:rPr>
              <w:t>;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26A6E" w:rsidRPr="0013620F" w:rsidRDefault="00926A6E" w:rsidP="00B16B52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26A6E" w:rsidRPr="0013620F" w:rsidRDefault="00926A6E" w:rsidP="00B16B52">
            <w:r w:rsidRPr="0013620F">
              <w:t>Точность оценки, самооценки выполнения</w:t>
            </w:r>
          </w:p>
          <w:p w:rsidR="00926A6E" w:rsidRPr="0013620F" w:rsidRDefault="00926A6E" w:rsidP="00B16B52">
            <w:r w:rsidRPr="0013620F">
              <w:t xml:space="preserve">Соответствие требованиям инструкций, регламентов </w:t>
            </w:r>
          </w:p>
          <w:p w:rsidR="00926A6E" w:rsidRPr="0013620F" w:rsidRDefault="00926A6E" w:rsidP="00B16B52">
            <w:r w:rsidRPr="0013620F">
              <w:t>Рациональность действий  и т.д.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r w:rsidRPr="0013620F">
              <w:rPr>
                <w:b/>
              </w:rPr>
              <w:t>Текущий контроль:</w:t>
            </w:r>
          </w:p>
          <w:p w:rsidR="00926A6E" w:rsidRPr="0013620F" w:rsidRDefault="00926A6E" w:rsidP="00B16B52">
            <w:r w:rsidRPr="0013620F">
              <w:t>- экспертная оценка демонстрируемых умений, выполняемых действий;</w:t>
            </w:r>
          </w:p>
          <w:p w:rsidR="00926A6E" w:rsidRPr="0013620F" w:rsidRDefault="00926A6E" w:rsidP="00B16B52">
            <w:r w:rsidRPr="0013620F">
              <w:t xml:space="preserve">- оценка заданий для самостоятельной  работы, </w:t>
            </w: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</w:tr>
    </w:tbl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lastRenderedPageBreak/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ADA" w:rsidRDefault="00302ADA" w:rsidP="00F0486C">
      <w:r>
        <w:separator/>
      </w:r>
    </w:p>
  </w:endnote>
  <w:endnote w:type="continuationSeparator" w:id="1">
    <w:p w:rsidR="00302ADA" w:rsidRDefault="00302ADA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9E6935" w:rsidRDefault="00FF2E68">
        <w:pPr>
          <w:pStyle w:val="af0"/>
          <w:jc w:val="right"/>
        </w:pPr>
        <w:fldSimple w:instr=" PAGE   \* MERGEFORMAT ">
          <w:r w:rsidR="007B0D50">
            <w:rPr>
              <w:noProof/>
            </w:rPr>
            <w:t>2</w:t>
          </w:r>
        </w:fldSimple>
      </w:p>
    </w:sdtContent>
  </w:sdt>
  <w:p w:rsidR="009E6935" w:rsidRDefault="009E693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ADA" w:rsidRDefault="00302ADA" w:rsidP="00F0486C">
      <w:r>
        <w:separator/>
      </w:r>
    </w:p>
  </w:footnote>
  <w:footnote w:type="continuationSeparator" w:id="1">
    <w:p w:rsidR="00302ADA" w:rsidRDefault="00302ADA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E40965"/>
    <w:multiLevelType w:val="hybridMultilevel"/>
    <w:tmpl w:val="9F540204"/>
    <w:lvl w:ilvl="0" w:tplc="42622D4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20376E"/>
    <w:multiLevelType w:val="hybridMultilevel"/>
    <w:tmpl w:val="14321092"/>
    <w:lvl w:ilvl="0" w:tplc="F4C271AE">
      <w:start w:val="2"/>
      <w:numFmt w:val="decimal"/>
      <w:lvlText w:val="%1.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3342DFB"/>
    <w:multiLevelType w:val="hybridMultilevel"/>
    <w:tmpl w:val="039AA56E"/>
    <w:lvl w:ilvl="0" w:tplc="EDECFCC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D4787"/>
    <w:multiLevelType w:val="hybridMultilevel"/>
    <w:tmpl w:val="A4F61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07D5C"/>
    <w:multiLevelType w:val="hybridMultilevel"/>
    <w:tmpl w:val="3948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4"/>
  </w:num>
  <w:num w:numId="10">
    <w:abstractNumId w:val="23"/>
  </w:num>
  <w:num w:numId="11">
    <w:abstractNumId w:val="5"/>
  </w:num>
  <w:num w:numId="12">
    <w:abstractNumId w:val="10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2"/>
  </w:num>
  <w:num w:numId="18">
    <w:abstractNumId w:val="19"/>
  </w:num>
  <w:num w:numId="19">
    <w:abstractNumId w:val="7"/>
  </w:num>
  <w:num w:numId="20">
    <w:abstractNumId w:val="14"/>
  </w:num>
  <w:num w:numId="21">
    <w:abstractNumId w:val="9"/>
  </w:num>
  <w:num w:numId="22">
    <w:abstractNumId w:val="1"/>
  </w:num>
  <w:num w:numId="23">
    <w:abstractNumId w:val="3"/>
  </w:num>
  <w:num w:numId="24">
    <w:abstractNumId w:val="18"/>
  </w:num>
  <w:num w:numId="25">
    <w:abstractNumId w:val="20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11A02"/>
    <w:rsid w:val="00020FCF"/>
    <w:rsid w:val="00025E49"/>
    <w:rsid w:val="00025E6C"/>
    <w:rsid w:val="0003104A"/>
    <w:rsid w:val="00031A3F"/>
    <w:rsid w:val="000325C7"/>
    <w:rsid w:val="000369E5"/>
    <w:rsid w:val="00044D03"/>
    <w:rsid w:val="00056C20"/>
    <w:rsid w:val="00070054"/>
    <w:rsid w:val="000754FA"/>
    <w:rsid w:val="00075E74"/>
    <w:rsid w:val="00076FAC"/>
    <w:rsid w:val="00084ABA"/>
    <w:rsid w:val="00087C97"/>
    <w:rsid w:val="00096C82"/>
    <w:rsid w:val="000A1E34"/>
    <w:rsid w:val="000A613A"/>
    <w:rsid w:val="000A6D9B"/>
    <w:rsid w:val="000B16DD"/>
    <w:rsid w:val="000C4F6E"/>
    <w:rsid w:val="000D2EE6"/>
    <w:rsid w:val="001032D5"/>
    <w:rsid w:val="00106A4C"/>
    <w:rsid w:val="001109DD"/>
    <w:rsid w:val="00111139"/>
    <w:rsid w:val="00116EFA"/>
    <w:rsid w:val="001210E3"/>
    <w:rsid w:val="00122E0C"/>
    <w:rsid w:val="001356D1"/>
    <w:rsid w:val="00135CE6"/>
    <w:rsid w:val="00136050"/>
    <w:rsid w:val="00141630"/>
    <w:rsid w:val="001426BD"/>
    <w:rsid w:val="001539D3"/>
    <w:rsid w:val="0016678A"/>
    <w:rsid w:val="001678D3"/>
    <w:rsid w:val="00181AE4"/>
    <w:rsid w:val="00187B6B"/>
    <w:rsid w:val="00192AF1"/>
    <w:rsid w:val="00193BB4"/>
    <w:rsid w:val="001A6E7F"/>
    <w:rsid w:val="001B2117"/>
    <w:rsid w:val="001C4D17"/>
    <w:rsid w:val="001D0966"/>
    <w:rsid w:val="001F0CA2"/>
    <w:rsid w:val="002104D1"/>
    <w:rsid w:val="0021551D"/>
    <w:rsid w:val="002171A0"/>
    <w:rsid w:val="00223AE1"/>
    <w:rsid w:val="002265B6"/>
    <w:rsid w:val="002426F2"/>
    <w:rsid w:val="00243247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2AA5"/>
    <w:rsid w:val="0029763D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302ADA"/>
    <w:rsid w:val="00306BB1"/>
    <w:rsid w:val="00313D3B"/>
    <w:rsid w:val="003141AF"/>
    <w:rsid w:val="00343F3E"/>
    <w:rsid w:val="00344AD7"/>
    <w:rsid w:val="00344D61"/>
    <w:rsid w:val="003468CB"/>
    <w:rsid w:val="00365865"/>
    <w:rsid w:val="00367871"/>
    <w:rsid w:val="00383414"/>
    <w:rsid w:val="003A1964"/>
    <w:rsid w:val="003A441D"/>
    <w:rsid w:val="003B0C25"/>
    <w:rsid w:val="003B1B7D"/>
    <w:rsid w:val="003B4762"/>
    <w:rsid w:val="003B54E7"/>
    <w:rsid w:val="003C6669"/>
    <w:rsid w:val="003D73B5"/>
    <w:rsid w:val="0041371E"/>
    <w:rsid w:val="00414D70"/>
    <w:rsid w:val="00422712"/>
    <w:rsid w:val="004306B4"/>
    <w:rsid w:val="00430726"/>
    <w:rsid w:val="00437358"/>
    <w:rsid w:val="0044299F"/>
    <w:rsid w:val="004449FD"/>
    <w:rsid w:val="0044669A"/>
    <w:rsid w:val="00454025"/>
    <w:rsid w:val="00455985"/>
    <w:rsid w:val="00482F24"/>
    <w:rsid w:val="00493286"/>
    <w:rsid w:val="0049372D"/>
    <w:rsid w:val="00494566"/>
    <w:rsid w:val="004947D6"/>
    <w:rsid w:val="0049584B"/>
    <w:rsid w:val="004A31CE"/>
    <w:rsid w:val="004A3932"/>
    <w:rsid w:val="004B1EF1"/>
    <w:rsid w:val="004B3B52"/>
    <w:rsid w:val="004C0F90"/>
    <w:rsid w:val="004C5C04"/>
    <w:rsid w:val="004D1DEF"/>
    <w:rsid w:val="004D6FE2"/>
    <w:rsid w:val="004E4AFF"/>
    <w:rsid w:val="00501405"/>
    <w:rsid w:val="00514818"/>
    <w:rsid w:val="00515A40"/>
    <w:rsid w:val="00516D5E"/>
    <w:rsid w:val="00517128"/>
    <w:rsid w:val="0052072E"/>
    <w:rsid w:val="00522C79"/>
    <w:rsid w:val="00524D28"/>
    <w:rsid w:val="005546CA"/>
    <w:rsid w:val="00555CBB"/>
    <w:rsid w:val="00560F27"/>
    <w:rsid w:val="00562CC2"/>
    <w:rsid w:val="0056668C"/>
    <w:rsid w:val="00570BEA"/>
    <w:rsid w:val="005724C9"/>
    <w:rsid w:val="00590E5D"/>
    <w:rsid w:val="005958F7"/>
    <w:rsid w:val="005A0A43"/>
    <w:rsid w:val="005A12BD"/>
    <w:rsid w:val="005A1696"/>
    <w:rsid w:val="005B5101"/>
    <w:rsid w:val="005B59C5"/>
    <w:rsid w:val="005D2657"/>
    <w:rsid w:val="005E112F"/>
    <w:rsid w:val="005F02E4"/>
    <w:rsid w:val="005F1ABB"/>
    <w:rsid w:val="005F603E"/>
    <w:rsid w:val="00605228"/>
    <w:rsid w:val="0061010A"/>
    <w:rsid w:val="00612298"/>
    <w:rsid w:val="0061608F"/>
    <w:rsid w:val="00616F43"/>
    <w:rsid w:val="00623253"/>
    <w:rsid w:val="00630851"/>
    <w:rsid w:val="0063114B"/>
    <w:rsid w:val="00653D7B"/>
    <w:rsid w:val="006631EE"/>
    <w:rsid w:val="0067192D"/>
    <w:rsid w:val="00675A33"/>
    <w:rsid w:val="0067604D"/>
    <w:rsid w:val="00691316"/>
    <w:rsid w:val="00691E54"/>
    <w:rsid w:val="006A115E"/>
    <w:rsid w:val="006A323A"/>
    <w:rsid w:val="006A733E"/>
    <w:rsid w:val="006A7602"/>
    <w:rsid w:val="006B318F"/>
    <w:rsid w:val="006B4710"/>
    <w:rsid w:val="006B5787"/>
    <w:rsid w:val="006D201A"/>
    <w:rsid w:val="006D26F4"/>
    <w:rsid w:val="006E0E57"/>
    <w:rsid w:val="00703A90"/>
    <w:rsid w:val="00707663"/>
    <w:rsid w:val="00712679"/>
    <w:rsid w:val="00740B82"/>
    <w:rsid w:val="0074441A"/>
    <w:rsid w:val="00744ABC"/>
    <w:rsid w:val="00747A0A"/>
    <w:rsid w:val="0075324C"/>
    <w:rsid w:val="0075330C"/>
    <w:rsid w:val="00760B4A"/>
    <w:rsid w:val="007628F2"/>
    <w:rsid w:val="007718A8"/>
    <w:rsid w:val="00772579"/>
    <w:rsid w:val="007866FB"/>
    <w:rsid w:val="007947A1"/>
    <w:rsid w:val="007A0DDA"/>
    <w:rsid w:val="007B0D50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7F763E"/>
    <w:rsid w:val="00805DDC"/>
    <w:rsid w:val="0080641C"/>
    <w:rsid w:val="0081158A"/>
    <w:rsid w:val="008157BD"/>
    <w:rsid w:val="00815F2C"/>
    <w:rsid w:val="00824B35"/>
    <w:rsid w:val="00831562"/>
    <w:rsid w:val="00837137"/>
    <w:rsid w:val="00844CA1"/>
    <w:rsid w:val="00847C99"/>
    <w:rsid w:val="00871FDF"/>
    <w:rsid w:val="00873BF8"/>
    <w:rsid w:val="00874B8A"/>
    <w:rsid w:val="008769B8"/>
    <w:rsid w:val="00883B83"/>
    <w:rsid w:val="00890952"/>
    <w:rsid w:val="00893AF9"/>
    <w:rsid w:val="00896CFC"/>
    <w:rsid w:val="008A27F8"/>
    <w:rsid w:val="008B4AAE"/>
    <w:rsid w:val="008B5A33"/>
    <w:rsid w:val="008C2041"/>
    <w:rsid w:val="008D5782"/>
    <w:rsid w:val="008E1323"/>
    <w:rsid w:val="008E7946"/>
    <w:rsid w:val="009065F7"/>
    <w:rsid w:val="0091161E"/>
    <w:rsid w:val="00926A6E"/>
    <w:rsid w:val="00947185"/>
    <w:rsid w:val="009609E2"/>
    <w:rsid w:val="00967758"/>
    <w:rsid w:val="00967EBC"/>
    <w:rsid w:val="00970C24"/>
    <w:rsid w:val="00977F51"/>
    <w:rsid w:val="00982CDC"/>
    <w:rsid w:val="0098435F"/>
    <w:rsid w:val="009856FE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6935"/>
    <w:rsid w:val="009E737B"/>
    <w:rsid w:val="009F60CA"/>
    <w:rsid w:val="00A005C0"/>
    <w:rsid w:val="00A00F79"/>
    <w:rsid w:val="00A07C59"/>
    <w:rsid w:val="00A17A03"/>
    <w:rsid w:val="00A2434D"/>
    <w:rsid w:val="00A34912"/>
    <w:rsid w:val="00A34C13"/>
    <w:rsid w:val="00A4278F"/>
    <w:rsid w:val="00A44728"/>
    <w:rsid w:val="00A51B57"/>
    <w:rsid w:val="00A65336"/>
    <w:rsid w:val="00A65DF3"/>
    <w:rsid w:val="00A65EDA"/>
    <w:rsid w:val="00A75023"/>
    <w:rsid w:val="00A76A6E"/>
    <w:rsid w:val="00A810B9"/>
    <w:rsid w:val="00AA1590"/>
    <w:rsid w:val="00AB79A5"/>
    <w:rsid w:val="00AD5CEC"/>
    <w:rsid w:val="00AE2F67"/>
    <w:rsid w:val="00AF1C1B"/>
    <w:rsid w:val="00AF6516"/>
    <w:rsid w:val="00B16B52"/>
    <w:rsid w:val="00B17F6F"/>
    <w:rsid w:val="00B249B9"/>
    <w:rsid w:val="00B41E9B"/>
    <w:rsid w:val="00B4265A"/>
    <w:rsid w:val="00B508F8"/>
    <w:rsid w:val="00B51912"/>
    <w:rsid w:val="00B644D2"/>
    <w:rsid w:val="00B66F73"/>
    <w:rsid w:val="00B8130C"/>
    <w:rsid w:val="00B91414"/>
    <w:rsid w:val="00B914FF"/>
    <w:rsid w:val="00B974FF"/>
    <w:rsid w:val="00BA0D43"/>
    <w:rsid w:val="00BB073D"/>
    <w:rsid w:val="00BB17A4"/>
    <w:rsid w:val="00BC13B0"/>
    <w:rsid w:val="00BC5FDB"/>
    <w:rsid w:val="00BC790A"/>
    <w:rsid w:val="00BE0EEE"/>
    <w:rsid w:val="00BE58DF"/>
    <w:rsid w:val="00BE6741"/>
    <w:rsid w:val="00BF3975"/>
    <w:rsid w:val="00C028C3"/>
    <w:rsid w:val="00C24241"/>
    <w:rsid w:val="00C25ED2"/>
    <w:rsid w:val="00C34C7C"/>
    <w:rsid w:val="00C54B2F"/>
    <w:rsid w:val="00C62C41"/>
    <w:rsid w:val="00C70EF1"/>
    <w:rsid w:val="00C75065"/>
    <w:rsid w:val="00C76DB3"/>
    <w:rsid w:val="00C92960"/>
    <w:rsid w:val="00C96324"/>
    <w:rsid w:val="00CA29FE"/>
    <w:rsid w:val="00CA3CC1"/>
    <w:rsid w:val="00CB6EB5"/>
    <w:rsid w:val="00CC17A9"/>
    <w:rsid w:val="00CE02DB"/>
    <w:rsid w:val="00CF408B"/>
    <w:rsid w:val="00CF4FE4"/>
    <w:rsid w:val="00CF6576"/>
    <w:rsid w:val="00D056C1"/>
    <w:rsid w:val="00D22000"/>
    <w:rsid w:val="00D30240"/>
    <w:rsid w:val="00D30C00"/>
    <w:rsid w:val="00D57C3C"/>
    <w:rsid w:val="00D57D75"/>
    <w:rsid w:val="00D67B9A"/>
    <w:rsid w:val="00D80CB5"/>
    <w:rsid w:val="00D86508"/>
    <w:rsid w:val="00D87705"/>
    <w:rsid w:val="00D91FBB"/>
    <w:rsid w:val="00D95EB3"/>
    <w:rsid w:val="00DC3293"/>
    <w:rsid w:val="00DD2F82"/>
    <w:rsid w:val="00DD4D47"/>
    <w:rsid w:val="00DF79E8"/>
    <w:rsid w:val="00E02E2A"/>
    <w:rsid w:val="00E24CB7"/>
    <w:rsid w:val="00E25BE1"/>
    <w:rsid w:val="00E3031A"/>
    <w:rsid w:val="00E30A1B"/>
    <w:rsid w:val="00E346FF"/>
    <w:rsid w:val="00E34905"/>
    <w:rsid w:val="00E34DE6"/>
    <w:rsid w:val="00E45F3B"/>
    <w:rsid w:val="00E46DDC"/>
    <w:rsid w:val="00E578C2"/>
    <w:rsid w:val="00E9309E"/>
    <w:rsid w:val="00E9758E"/>
    <w:rsid w:val="00EA7E47"/>
    <w:rsid w:val="00EC0EDF"/>
    <w:rsid w:val="00EE01ED"/>
    <w:rsid w:val="00EE13D4"/>
    <w:rsid w:val="00EF235D"/>
    <w:rsid w:val="00F0486C"/>
    <w:rsid w:val="00F05277"/>
    <w:rsid w:val="00F071F2"/>
    <w:rsid w:val="00F1233E"/>
    <w:rsid w:val="00F12E1D"/>
    <w:rsid w:val="00F15A4E"/>
    <w:rsid w:val="00F22543"/>
    <w:rsid w:val="00F3146E"/>
    <w:rsid w:val="00F40651"/>
    <w:rsid w:val="00F51E0A"/>
    <w:rsid w:val="00F53B41"/>
    <w:rsid w:val="00F55773"/>
    <w:rsid w:val="00F55789"/>
    <w:rsid w:val="00F62888"/>
    <w:rsid w:val="00F629D9"/>
    <w:rsid w:val="00F63FD1"/>
    <w:rsid w:val="00F67550"/>
    <w:rsid w:val="00F715AC"/>
    <w:rsid w:val="00F7197D"/>
    <w:rsid w:val="00F74F72"/>
    <w:rsid w:val="00F769DE"/>
    <w:rsid w:val="00F814B3"/>
    <w:rsid w:val="00F938B5"/>
    <w:rsid w:val="00FB0DB1"/>
    <w:rsid w:val="00FB6873"/>
    <w:rsid w:val="00FC373A"/>
    <w:rsid w:val="00FD1319"/>
    <w:rsid w:val="00FD385D"/>
    <w:rsid w:val="00FD64BB"/>
    <w:rsid w:val="00FF020A"/>
    <w:rsid w:val="00FF1382"/>
    <w:rsid w:val="00FF2E68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2">
    <w:name w:val="Hyperlink"/>
    <w:basedOn w:val="a0"/>
    <w:uiPriority w:val="99"/>
    <w:unhideWhenUsed/>
    <w:rsid w:val="00FD64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rospektnauki.ru/ebooks/index-usavm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140629" TargetMode="External"/><Relationship Id="rId14" Type="http://schemas.openxmlformats.org/officeDocument/2006/relationships/hyperlink" Target="http://biblioclub.ru/index.php?page=book&amp;id=2607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3375F-2FFC-4E54-9225-34F4C98F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2204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12</cp:revision>
  <cp:lastPrinted>2018-11-02T07:26:00Z</cp:lastPrinted>
  <dcterms:created xsi:type="dcterms:W3CDTF">2018-11-02T06:58:00Z</dcterms:created>
  <dcterms:modified xsi:type="dcterms:W3CDTF">2019-09-15T14:02:00Z</dcterms:modified>
</cp:coreProperties>
</file>